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A629" w14:textId="181309FE" w:rsidR="009F544B" w:rsidRDefault="00847995" w:rsidP="00847995">
      <w:pPr>
        <w:jc w:val="center"/>
      </w:pPr>
      <w:r>
        <w:rPr>
          <w:b/>
          <w:bCs/>
        </w:rPr>
        <w:t>JFS Board Meeting Minutes</w:t>
      </w:r>
    </w:p>
    <w:p w14:paraId="31825B28" w14:textId="77777777" w:rsidR="00847995" w:rsidRPr="00847995" w:rsidRDefault="00847995" w:rsidP="00847995">
      <w:pPr>
        <w:jc w:val="center"/>
      </w:pPr>
    </w:p>
    <w:p w14:paraId="45086A2E" w14:textId="43A9883E" w:rsidR="009F544B" w:rsidRDefault="009F544B" w:rsidP="009F544B">
      <w:pPr>
        <w:tabs>
          <w:tab w:val="right" w:pos="3600"/>
        </w:tabs>
        <w:spacing w:after="8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Date: </w:t>
      </w:r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sdt>
        <w:sdtPr>
          <w:rPr>
            <w:rFonts w:eastAsiaTheme="minorEastAsia"/>
            <w:sz w:val="24"/>
            <w:szCs w:val="24"/>
            <w:u w:val="single"/>
          </w:rPr>
          <w:id w:val="237605581"/>
          <w:placeholder>
            <w:docPart w:val="F7E5B4C5B66E4507892439512B77876C"/>
          </w:placeholder>
        </w:sdtPr>
        <w:sdtEndPr/>
        <w:sdtContent>
          <w:r w:rsidRPr="00216607">
            <w:rPr>
              <w:rFonts w:eastAsiaTheme="minorEastAsia"/>
              <w:sz w:val="24"/>
              <w:szCs w:val="24"/>
              <w:u w:val="single"/>
            </w:rPr>
            <w:t xml:space="preserve">       </w:t>
          </w:r>
          <w:r w:rsidR="000050DC">
            <w:rPr>
              <w:rFonts w:eastAsiaTheme="minorEastAsia"/>
              <w:sz w:val="24"/>
              <w:szCs w:val="24"/>
              <w:u w:val="single"/>
            </w:rPr>
            <w:t>05.30</w:t>
          </w:r>
          <w:r w:rsidR="00973C09">
            <w:rPr>
              <w:rFonts w:eastAsiaTheme="minorEastAsia"/>
              <w:sz w:val="24"/>
              <w:szCs w:val="24"/>
              <w:u w:val="single"/>
            </w:rPr>
            <w:t>.2024</w:t>
          </w:r>
        </w:sdtContent>
      </w:sdt>
      <w:r w:rsidRPr="00A15BDF">
        <w:rPr>
          <w:rFonts w:eastAsiaTheme="minorEastAsia"/>
          <w:b/>
          <w:bCs/>
          <w:sz w:val="24"/>
          <w:szCs w:val="24"/>
          <w:u w:val="single"/>
        </w:rPr>
        <w:tab/>
      </w:r>
    </w:p>
    <w:p w14:paraId="6EDE4724" w14:textId="77777777" w:rsidR="009F544B" w:rsidRDefault="009F544B" w:rsidP="009F544B">
      <w:pPr>
        <w:spacing w:after="80" w:line="240" w:lineRule="auto"/>
        <w:rPr>
          <w:rFonts w:eastAsiaTheme="minorEastAsia"/>
          <w:sz w:val="24"/>
          <w:szCs w:val="24"/>
        </w:rPr>
      </w:pPr>
      <w:r w:rsidRPr="6F820309">
        <w:rPr>
          <w:rFonts w:eastAsiaTheme="minorEastAsia"/>
          <w:b/>
          <w:bCs/>
          <w:sz w:val="24"/>
          <w:szCs w:val="24"/>
        </w:rPr>
        <w:t>Attendance</w:t>
      </w:r>
      <w:r w:rsidRPr="6F820309">
        <w:rPr>
          <w:rFonts w:eastAsiaTheme="minorEastAsia"/>
          <w:sz w:val="24"/>
          <w:szCs w:val="24"/>
        </w:rPr>
        <w:t xml:space="preserve">:  </w:t>
      </w:r>
    </w:p>
    <w:p w14:paraId="605C2783" w14:textId="77777777" w:rsidR="009F544B" w:rsidRDefault="009F544B" w:rsidP="009F544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Board Members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2610"/>
        <w:gridCol w:w="2880"/>
        <w:gridCol w:w="2610"/>
        <w:gridCol w:w="2790"/>
      </w:tblGrid>
      <w:tr w:rsidR="009F544B" w:rsidRPr="007852CF" w14:paraId="559EA258" w14:textId="77777777" w:rsidTr="00DD4C2A">
        <w:tc>
          <w:tcPr>
            <w:tcW w:w="2610" w:type="dxa"/>
          </w:tcPr>
          <w:p w14:paraId="4A64BB1C" w14:textId="0C836C3B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66666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sdt>
              <w:sdtPr>
                <w:rPr>
                  <w:rFonts w:eastAsiaTheme="minorEastAsia"/>
                </w:rPr>
                <w:id w:val="1412194016"/>
                <w:placeholder>
                  <w:docPart w:val="E6FE12B906574101BDB9DF3D8698B921"/>
                </w:placeholder>
              </w:sdtPr>
              <w:sdtEndPr/>
              <w:sdtContent>
                <w:r w:rsidR="009F544B">
                  <w:rPr>
                    <w:rFonts w:eastAsiaTheme="minorEastAsia"/>
                  </w:rPr>
                  <w:t xml:space="preserve">Adam Cutler </w:t>
                </w:r>
              </w:sdtContent>
            </w:sdt>
          </w:p>
        </w:tc>
        <w:tc>
          <w:tcPr>
            <w:tcW w:w="2880" w:type="dxa"/>
          </w:tcPr>
          <w:p w14:paraId="156AF7F1" w14:textId="5762D68F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20522227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722B47">
              <w:rPr>
                <w:rFonts w:eastAsiaTheme="minorEastAsia"/>
              </w:rPr>
              <w:t>Kelly Furman</w:t>
            </w:r>
          </w:p>
        </w:tc>
        <w:tc>
          <w:tcPr>
            <w:tcW w:w="2610" w:type="dxa"/>
          </w:tcPr>
          <w:p w14:paraId="43B69910" w14:textId="375A8603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97468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</w:p>
        </w:tc>
        <w:tc>
          <w:tcPr>
            <w:tcW w:w="2790" w:type="dxa"/>
          </w:tcPr>
          <w:p w14:paraId="4F1AE3B6" w14:textId="118D73F3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8216265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Benjamin Kniaz</w:t>
            </w:r>
            <w:r w:rsidR="005E65E8">
              <w:rPr>
                <w:rFonts w:eastAsiaTheme="minorEastAsia"/>
              </w:rPr>
              <w:t xml:space="preserve"> ZOOM</w:t>
            </w:r>
          </w:p>
        </w:tc>
      </w:tr>
      <w:tr w:rsidR="009F544B" w:rsidRPr="007852CF" w14:paraId="64475B99" w14:textId="77777777" w:rsidTr="00DD4C2A">
        <w:tc>
          <w:tcPr>
            <w:tcW w:w="2610" w:type="dxa"/>
          </w:tcPr>
          <w:p w14:paraId="41C6F305" w14:textId="11D5310B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48597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Christina Richter</w:t>
            </w:r>
          </w:p>
        </w:tc>
        <w:tc>
          <w:tcPr>
            <w:tcW w:w="2880" w:type="dxa"/>
          </w:tcPr>
          <w:p w14:paraId="0865D39F" w14:textId="312BA8AE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3363108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Clint Walker</w:t>
            </w:r>
          </w:p>
        </w:tc>
        <w:tc>
          <w:tcPr>
            <w:tcW w:w="2610" w:type="dxa"/>
          </w:tcPr>
          <w:p w14:paraId="45743535" w14:textId="6B5E42DB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2061483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022080">
              <w:rPr>
                <w:rFonts w:eastAsiaTheme="minorEastAsia"/>
              </w:rPr>
              <w:t>Ann Gualtieri</w:t>
            </w:r>
          </w:p>
        </w:tc>
        <w:tc>
          <w:tcPr>
            <w:tcW w:w="2790" w:type="dxa"/>
          </w:tcPr>
          <w:p w14:paraId="1629FFCF" w14:textId="4BBE082F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20476344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D970BF">
              <w:rPr>
                <w:rFonts w:eastAsiaTheme="minorEastAsia"/>
              </w:rPr>
              <w:t>Gil Kaminski</w:t>
            </w:r>
          </w:p>
        </w:tc>
      </w:tr>
      <w:tr w:rsidR="009F544B" w:rsidRPr="007852CF" w14:paraId="0EEE9D43" w14:textId="77777777" w:rsidTr="00DD4C2A">
        <w:tc>
          <w:tcPr>
            <w:tcW w:w="2610" w:type="dxa"/>
          </w:tcPr>
          <w:p w14:paraId="2091EDA7" w14:textId="1B1CF598" w:rsidR="009F544B" w:rsidRDefault="002D7EF3" w:rsidP="00DD4C2A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Theme="minorEastAsia"/>
                </w:rPr>
                <w:id w:val="-592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sdt>
              <w:sdtPr>
                <w:rPr>
                  <w:rFonts w:eastAsiaTheme="minorEastAsia"/>
                </w:rPr>
                <w:id w:val="-1285581186"/>
                <w:placeholder>
                  <w:docPart w:val="A2BDA8ECE5D24388956EE324A9BD0BC6"/>
                </w:placeholder>
              </w:sdtPr>
              <w:sdtEndPr/>
              <w:sdtContent>
                <w:r w:rsidR="00D970BF">
                  <w:rPr>
                    <w:rFonts w:eastAsiaTheme="minorEastAsia"/>
                  </w:rPr>
                  <w:t>Ginger Weiss</w:t>
                </w:r>
              </w:sdtContent>
            </w:sdt>
          </w:p>
        </w:tc>
        <w:tc>
          <w:tcPr>
            <w:tcW w:w="2880" w:type="dxa"/>
          </w:tcPr>
          <w:p w14:paraId="1956D6D1" w14:textId="6BA7A0B7" w:rsidR="009F544B" w:rsidRPr="004E51CE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1146460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C771AF">
              <w:rPr>
                <w:rFonts w:eastAsiaTheme="minorEastAsia"/>
              </w:rPr>
              <w:t>Jaimie Watts</w:t>
            </w:r>
            <w:r w:rsidR="009F544B">
              <w:rPr>
                <w:rFonts w:eastAsiaTheme="minorEastAsia"/>
              </w:rPr>
              <w:t xml:space="preserve"> </w:t>
            </w:r>
            <w:r w:rsidR="005E65E8">
              <w:rPr>
                <w:rFonts w:eastAsiaTheme="minorEastAsia"/>
              </w:rPr>
              <w:t>ZOOM</w:t>
            </w:r>
          </w:p>
        </w:tc>
        <w:tc>
          <w:tcPr>
            <w:tcW w:w="2610" w:type="dxa"/>
          </w:tcPr>
          <w:p w14:paraId="337BDDC7" w14:textId="17FEF9EC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518744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sdt>
              <w:sdtPr>
                <w:rPr>
                  <w:rFonts w:eastAsiaTheme="minorEastAsia"/>
                </w:rPr>
                <w:id w:val="-1265224414"/>
                <w:placeholder>
                  <w:docPart w:val="4808BA4BB9D948508FB5F0751CA3603B"/>
                </w:placeholder>
              </w:sdtPr>
              <w:sdtEndPr/>
              <w:sdtContent>
                <w:sdt>
                  <w:sdtPr>
                    <w:rPr>
                      <w:rFonts w:eastAsiaTheme="minorEastAsia"/>
                    </w:rPr>
                    <w:id w:val="-458413626"/>
                    <w:placeholder>
                      <w:docPart w:val="967CE24DB46846CA8FD7F01E5C042D59"/>
                    </w:placeholder>
                  </w:sdtPr>
                  <w:sdtEndPr/>
                  <w:sdtContent>
                    <w:r w:rsidR="00C771AF">
                      <w:rPr>
                        <w:rFonts w:eastAsiaTheme="minorEastAsia"/>
                      </w:rPr>
                      <w:t>Linda Jaworski</w:t>
                    </w:r>
                  </w:sdtContent>
                </w:sdt>
              </w:sdtContent>
            </w:sdt>
          </w:p>
        </w:tc>
        <w:tc>
          <w:tcPr>
            <w:tcW w:w="2790" w:type="dxa"/>
          </w:tcPr>
          <w:p w14:paraId="31F7EA91" w14:textId="159EBDB7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3223479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sdt>
              <w:sdtPr>
                <w:rPr>
                  <w:rFonts w:eastAsiaTheme="minorEastAsia"/>
                </w:rPr>
                <w:id w:val="155658889"/>
                <w:placeholder>
                  <w:docPart w:val="701BC935D9AA447297043CE357EA270C"/>
                </w:placeholder>
              </w:sdtPr>
              <w:sdtEndPr/>
              <w:sdtContent>
                <w:r w:rsidR="009F544B">
                  <w:rPr>
                    <w:rFonts w:eastAsiaTheme="minorEastAsia"/>
                  </w:rPr>
                  <w:t>L</w:t>
                </w:r>
                <w:r w:rsidR="00C771AF">
                  <w:rPr>
                    <w:rFonts w:eastAsiaTheme="minorEastAsia"/>
                  </w:rPr>
                  <w:t>iz O’Neill</w:t>
                </w:r>
              </w:sdtContent>
            </w:sdt>
          </w:p>
        </w:tc>
      </w:tr>
      <w:tr w:rsidR="009F544B" w:rsidRPr="007852CF" w14:paraId="1AB82CD5" w14:textId="77777777" w:rsidTr="00DD4C2A">
        <w:tc>
          <w:tcPr>
            <w:tcW w:w="2610" w:type="dxa"/>
          </w:tcPr>
          <w:p w14:paraId="7313CBFC" w14:textId="3D7E9F94" w:rsidR="009F544B" w:rsidRDefault="002D7EF3" w:rsidP="00DD4C2A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Theme="minorEastAsia"/>
                </w:rPr>
                <w:id w:val="9992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sdt>
              <w:sdtPr>
                <w:rPr>
                  <w:rFonts w:eastAsiaTheme="minorEastAsia"/>
                </w:rPr>
                <w:id w:val="-1615826262"/>
                <w:placeholder>
                  <w:docPart w:val="497658B8733146BFAA622A4EBA0E9FBE"/>
                </w:placeholder>
              </w:sdtPr>
              <w:sdtEndPr/>
              <w:sdtContent>
                <w:r w:rsidR="00C771AF">
                  <w:rPr>
                    <w:rFonts w:eastAsiaTheme="minorEastAsia"/>
                  </w:rPr>
                  <w:t>Nicole LaPorte</w:t>
                </w:r>
              </w:sdtContent>
            </w:sdt>
          </w:p>
        </w:tc>
        <w:tc>
          <w:tcPr>
            <w:tcW w:w="2880" w:type="dxa"/>
          </w:tcPr>
          <w:p w14:paraId="598568AC" w14:textId="41998958" w:rsidR="009F544B" w:rsidRDefault="002D7EF3" w:rsidP="00DD4C2A">
            <w:pPr>
              <w:rPr>
                <w:rFonts w:ascii="MS Gothic" w:eastAsia="MS Gothic" w:hAnsi="MS Gothic"/>
              </w:rPr>
            </w:pPr>
            <w:sdt>
              <w:sdtPr>
                <w:rPr>
                  <w:rFonts w:eastAsiaTheme="minorEastAsia"/>
                </w:rPr>
                <w:id w:val="146554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76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C771AF">
              <w:rPr>
                <w:rFonts w:eastAsiaTheme="minorEastAsia"/>
              </w:rPr>
              <w:t>Noah Brown</w:t>
            </w:r>
          </w:p>
        </w:tc>
        <w:tc>
          <w:tcPr>
            <w:tcW w:w="2610" w:type="dxa"/>
          </w:tcPr>
          <w:p w14:paraId="6E0D7E80" w14:textId="686E76B9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132441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C771AF">
              <w:rPr>
                <w:rFonts w:eastAsiaTheme="minorEastAsia"/>
              </w:rPr>
              <w:t>Peter Hurd</w:t>
            </w:r>
          </w:p>
        </w:tc>
        <w:tc>
          <w:tcPr>
            <w:tcW w:w="2790" w:type="dxa"/>
          </w:tcPr>
          <w:p w14:paraId="16BAE38C" w14:textId="7ED83D6D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818148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E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043CFE">
              <w:rPr>
                <w:rFonts w:eastAsiaTheme="minorEastAsia"/>
              </w:rPr>
              <w:t>Susan Finizio</w:t>
            </w:r>
            <w:r w:rsidR="005E65E8">
              <w:rPr>
                <w:rFonts w:eastAsiaTheme="minorEastAsia"/>
              </w:rPr>
              <w:t xml:space="preserve"> ZOOM</w:t>
            </w:r>
          </w:p>
        </w:tc>
      </w:tr>
      <w:tr w:rsidR="009F544B" w:rsidRPr="007852CF" w14:paraId="53A7D044" w14:textId="77777777" w:rsidTr="00DD4C2A">
        <w:tc>
          <w:tcPr>
            <w:tcW w:w="2610" w:type="dxa"/>
          </w:tcPr>
          <w:p w14:paraId="269C98FC" w14:textId="366C6BAE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857193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F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043CFE">
              <w:rPr>
                <w:rFonts w:eastAsiaTheme="minorEastAsia"/>
              </w:rPr>
              <w:t>Tayl</w:t>
            </w:r>
            <w:r w:rsidR="00E46A95">
              <w:rPr>
                <w:rFonts w:eastAsiaTheme="minorEastAsia"/>
              </w:rPr>
              <w:t>e</w:t>
            </w:r>
            <w:r w:rsidR="00043CFE">
              <w:rPr>
                <w:rFonts w:eastAsiaTheme="minorEastAsia"/>
              </w:rPr>
              <w:t>r Bolton</w:t>
            </w:r>
          </w:p>
        </w:tc>
        <w:tc>
          <w:tcPr>
            <w:tcW w:w="2880" w:type="dxa"/>
          </w:tcPr>
          <w:p w14:paraId="60A5B876" w14:textId="01EB4DE3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94419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4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SRabi Yair Robinson - </w:t>
            </w:r>
          </w:p>
        </w:tc>
        <w:tc>
          <w:tcPr>
            <w:tcW w:w="2610" w:type="dxa"/>
          </w:tcPr>
          <w:p w14:paraId="50A27A8E" w14:textId="6E61FD60" w:rsidR="009F544B" w:rsidRPr="001969EC" w:rsidRDefault="002D7EF3" w:rsidP="00DD4C2A">
            <w:pPr>
              <w:rPr>
                <w:rFonts w:eastAsiaTheme="minorEastAsia"/>
                <w:b/>
                <w:bCs/>
              </w:rPr>
            </w:pPr>
            <w:sdt>
              <w:sdtPr>
                <w:rPr>
                  <w:rFonts w:eastAsiaTheme="minorEastAsia"/>
                </w:rPr>
                <w:id w:val="4482856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2B47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043CFE">
              <w:rPr>
                <w:rFonts w:eastAsiaTheme="minorEastAsia"/>
              </w:rPr>
              <w:t>Alyssa Pietrobono</w:t>
            </w:r>
          </w:p>
        </w:tc>
        <w:tc>
          <w:tcPr>
            <w:tcW w:w="2790" w:type="dxa"/>
          </w:tcPr>
          <w:p w14:paraId="044484D0" w14:textId="4B351DBA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48797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3C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</w:p>
        </w:tc>
      </w:tr>
    </w:tbl>
    <w:p w14:paraId="67ED9D16" w14:textId="77777777" w:rsidR="009F544B" w:rsidRDefault="009F544B" w:rsidP="009F544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21B053C6" w14:textId="77777777" w:rsidR="009F544B" w:rsidRDefault="009F544B" w:rsidP="009F544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Staff Members</w:t>
      </w:r>
    </w:p>
    <w:tbl>
      <w:tblPr>
        <w:tblStyle w:val="TableGrid"/>
        <w:tblW w:w="10890" w:type="dxa"/>
        <w:tblInd w:w="-545" w:type="dxa"/>
        <w:tblLook w:val="04A0" w:firstRow="1" w:lastRow="0" w:firstColumn="1" w:lastColumn="0" w:noHBand="0" w:noVBand="1"/>
      </w:tblPr>
      <w:tblGrid>
        <w:gridCol w:w="3600"/>
        <w:gridCol w:w="3510"/>
        <w:gridCol w:w="3780"/>
      </w:tblGrid>
      <w:tr w:rsidR="009F544B" w:rsidRPr="007852CF" w14:paraId="04E0FE83" w14:textId="77777777" w:rsidTr="002E3F7F">
        <w:tc>
          <w:tcPr>
            <w:tcW w:w="3600" w:type="dxa"/>
          </w:tcPr>
          <w:p w14:paraId="048A934C" w14:textId="77777777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5975633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Renna Van Oot</w:t>
            </w:r>
          </w:p>
        </w:tc>
        <w:tc>
          <w:tcPr>
            <w:tcW w:w="3510" w:type="dxa"/>
          </w:tcPr>
          <w:p w14:paraId="53417F35" w14:textId="77777777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654456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9F544B" w:rsidRPr="007852CF">
              <w:rPr>
                <w:rFonts w:eastAsiaTheme="minorEastAsia"/>
              </w:rPr>
              <w:t>J</w:t>
            </w:r>
            <w:r w:rsidR="009F544B">
              <w:rPr>
                <w:rFonts w:eastAsiaTheme="minorEastAsia"/>
              </w:rPr>
              <w:t>ill Taylor</w:t>
            </w:r>
          </w:p>
        </w:tc>
        <w:tc>
          <w:tcPr>
            <w:tcW w:w="3780" w:type="dxa"/>
          </w:tcPr>
          <w:p w14:paraId="12BA01BA" w14:textId="1CB1D3FB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-1989003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FF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Sophie Namugenyi</w:t>
            </w:r>
          </w:p>
        </w:tc>
      </w:tr>
      <w:tr w:rsidR="009F544B" w:rsidRPr="007852CF" w14:paraId="434F7AB6" w14:textId="77777777" w:rsidTr="002E3F7F">
        <w:tc>
          <w:tcPr>
            <w:tcW w:w="3600" w:type="dxa"/>
          </w:tcPr>
          <w:p w14:paraId="46909512" w14:textId="5E4C5850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2884774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9CA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5E65E8">
              <w:rPr>
                <w:rFonts w:eastAsiaTheme="minorEastAsia"/>
              </w:rPr>
              <w:t>Janet Teixeira</w:t>
            </w:r>
          </w:p>
        </w:tc>
        <w:tc>
          <w:tcPr>
            <w:tcW w:w="3510" w:type="dxa"/>
          </w:tcPr>
          <w:p w14:paraId="33B3B732" w14:textId="4FFFEC49" w:rsidR="009F544B" w:rsidRPr="007852CF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309904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6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F544B">
              <w:rPr>
                <w:rFonts w:eastAsiaTheme="minorEastAsia"/>
              </w:rPr>
              <w:t xml:space="preserve"> </w:t>
            </w:r>
            <w:r w:rsidR="005E65E8">
              <w:rPr>
                <w:rFonts w:eastAsiaTheme="minorEastAsia"/>
              </w:rPr>
              <w:t xml:space="preserve"> </w:t>
            </w:r>
          </w:p>
        </w:tc>
        <w:tc>
          <w:tcPr>
            <w:tcW w:w="3780" w:type="dxa"/>
          </w:tcPr>
          <w:p w14:paraId="1087C2F9" w14:textId="77777777" w:rsidR="009F544B" w:rsidRDefault="002D7EF3" w:rsidP="00DD4C2A">
            <w:pPr>
              <w:rPr>
                <w:rFonts w:eastAsiaTheme="minorEastAsia"/>
              </w:rPr>
            </w:pPr>
            <w:sdt>
              <w:sdtPr>
                <w:rPr>
                  <w:rFonts w:eastAsiaTheme="minorEastAsia"/>
                </w:rPr>
                <w:id w:val="13337981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4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9F544B">
              <w:rPr>
                <w:rFonts w:eastAsiaTheme="minorEastAsia"/>
              </w:rPr>
              <w:t xml:space="preserve"> Lisa Brooks</w:t>
            </w:r>
          </w:p>
        </w:tc>
      </w:tr>
    </w:tbl>
    <w:p w14:paraId="5B23710E" w14:textId="77777777" w:rsidR="009F544B" w:rsidRDefault="009F544B" w:rsidP="009F544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79B51739" w14:textId="77777777" w:rsidR="009F544B" w:rsidRPr="00FA19C4" w:rsidRDefault="009F544B" w:rsidP="009F544B">
      <w:pPr>
        <w:tabs>
          <w:tab w:val="left" w:pos="1980"/>
          <w:tab w:val="left" w:pos="2880"/>
        </w:tabs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Quorum present? </w:t>
      </w:r>
      <w:r>
        <w:rPr>
          <w:rFonts w:eastAsiaTheme="minorEastAsia"/>
          <w:b/>
          <w:bCs/>
          <w:sz w:val="24"/>
          <w:szCs w:val="24"/>
        </w:rPr>
        <w:tab/>
      </w:r>
      <w:sdt>
        <w:sdtPr>
          <w:rPr>
            <w:rFonts w:eastAsiaTheme="minorEastAsia"/>
            <w:sz w:val="24"/>
            <w:szCs w:val="24"/>
          </w:rPr>
          <w:id w:val="-19204830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FA19C4">
        <w:rPr>
          <w:rFonts w:eastAsiaTheme="minorEastAsia"/>
          <w:sz w:val="24"/>
          <w:szCs w:val="24"/>
        </w:rPr>
        <w:t xml:space="preserve">  Yes</w:t>
      </w:r>
      <w:r w:rsidRPr="00FA19C4">
        <w:rPr>
          <w:rFonts w:eastAsiaTheme="minorEastAsia"/>
          <w:sz w:val="24"/>
          <w:szCs w:val="24"/>
        </w:rPr>
        <w:tab/>
      </w:r>
      <w:sdt>
        <w:sdtPr>
          <w:rPr>
            <w:rFonts w:eastAsiaTheme="minorEastAsia"/>
            <w:sz w:val="24"/>
            <w:szCs w:val="24"/>
          </w:rPr>
          <w:id w:val="-168458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A19C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FA19C4">
        <w:rPr>
          <w:rFonts w:eastAsiaTheme="minorEastAsia"/>
          <w:sz w:val="24"/>
          <w:szCs w:val="24"/>
        </w:rPr>
        <w:t xml:space="preserve">  No</w:t>
      </w:r>
    </w:p>
    <w:p w14:paraId="3348F08D" w14:textId="77777777" w:rsidR="009F544B" w:rsidRDefault="009F544B" w:rsidP="009F544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</w:p>
    <w:p w14:paraId="10411B08" w14:textId="77777777" w:rsidR="009F544B" w:rsidRDefault="009F544B" w:rsidP="009F544B">
      <w:pPr>
        <w:spacing w:after="0" w:line="240" w:lineRule="auto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Modality:</w:t>
      </w:r>
    </w:p>
    <w:p w14:paraId="2CB6B229" w14:textId="4289B027" w:rsidR="009F544B" w:rsidRPr="00F326BE" w:rsidRDefault="002D7EF3" w:rsidP="009F544B">
      <w:pPr>
        <w:tabs>
          <w:tab w:val="right" w:pos="5400"/>
          <w:tab w:val="left" w:pos="5580"/>
          <w:tab w:val="left" w:pos="6930"/>
          <w:tab w:val="left" w:pos="8190"/>
          <w:tab w:val="right" w:pos="10530"/>
        </w:tabs>
        <w:spacing w:after="0" w:line="240" w:lineRule="auto"/>
        <w:rPr>
          <w:rFonts w:eastAsiaTheme="minorEastAsia"/>
          <w:sz w:val="24"/>
          <w:szCs w:val="24"/>
        </w:rPr>
      </w:pPr>
      <w:sdt>
        <w:sdtPr>
          <w:rPr>
            <w:rFonts w:eastAsiaTheme="minorEastAsia"/>
            <w:sz w:val="24"/>
            <w:szCs w:val="24"/>
          </w:rPr>
          <w:id w:val="26349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FF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544B" w:rsidRPr="000D321B">
        <w:rPr>
          <w:rFonts w:eastAsiaTheme="minorEastAsia"/>
          <w:sz w:val="24"/>
          <w:szCs w:val="24"/>
        </w:rPr>
        <w:t xml:space="preserve">  In-Person</w:t>
      </w:r>
      <w:r w:rsidR="009F544B">
        <w:rPr>
          <w:rFonts w:eastAsiaTheme="minorEastAsia"/>
          <w:sz w:val="24"/>
          <w:szCs w:val="24"/>
        </w:rPr>
        <w:t xml:space="preserve"> Location: </w:t>
      </w:r>
      <w:r w:rsidR="009F544B">
        <w:rPr>
          <w:rFonts w:eastAsiaTheme="minorEastAsia"/>
          <w:sz w:val="24"/>
          <w:szCs w:val="24"/>
          <w:u w:val="single"/>
        </w:rPr>
        <w:t xml:space="preserve"> </w:t>
      </w:r>
      <w:sdt>
        <w:sdtPr>
          <w:rPr>
            <w:rFonts w:eastAsiaTheme="minorEastAsia"/>
            <w:sz w:val="24"/>
            <w:szCs w:val="24"/>
            <w:u w:val="single"/>
          </w:rPr>
          <w:id w:val="1417134537"/>
          <w:placeholder>
            <w:docPart w:val="CA9A8818BFF544F283CE19C679589D98"/>
          </w:placeholder>
        </w:sdtPr>
        <w:sdtEndPr/>
        <w:sdtContent>
          <w:r w:rsidR="00973C09">
            <w:rPr>
              <w:rFonts w:eastAsiaTheme="minorEastAsia"/>
              <w:sz w:val="24"/>
              <w:szCs w:val="24"/>
              <w:u w:val="single"/>
            </w:rPr>
            <w:t>Zoom and In Person</w:t>
          </w:r>
        </w:sdtContent>
      </w:sdt>
      <w:r w:rsidR="009F544B" w:rsidRPr="000D321B">
        <w:rPr>
          <w:rFonts w:eastAsiaTheme="minorEastAsia"/>
          <w:sz w:val="24"/>
          <w:szCs w:val="24"/>
        </w:rPr>
        <w:tab/>
      </w:r>
      <w:sdt>
        <w:sdtPr>
          <w:rPr>
            <w:rFonts w:eastAsiaTheme="minorEastAsia"/>
            <w:sz w:val="24"/>
            <w:szCs w:val="24"/>
          </w:rPr>
          <w:id w:val="-15048906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F544B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9F544B" w:rsidRPr="000D321B">
        <w:rPr>
          <w:rFonts w:eastAsiaTheme="minorEastAsia"/>
          <w:sz w:val="24"/>
          <w:szCs w:val="24"/>
        </w:rPr>
        <w:t xml:space="preserve">  </w:t>
      </w:r>
      <w:r w:rsidR="009F544B">
        <w:rPr>
          <w:rFonts w:eastAsiaTheme="minorEastAsia"/>
          <w:sz w:val="24"/>
          <w:szCs w:val="24"/>
        </w:rPr>
        <w:t>Virtual</w:t>
      </w:r>
      <w:r w:rsidR="009F544B" w:rsidRPr="000D321B">
        <w:rPr>
          <w:rFonts w:eastAsiaTheme="minorEastAsia"/>
          <w:sz w:val="24"/>
          <w:szCs w:val="24"/>
        </w:rPr>
        <w:tab/>
      </w:r>
      <w:sdt>
        <w:sdtPr>
          <w:rPr>
            <w:rFonts w:eastAsiaTheme="minorEastAsia"/>
            <w:sz w:val="24"/>
            <w:szCs w:val="24"/>
          </w:rPr>
          <w:id w:val="149268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44B" w:rsidRPr="000D321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F544B" w:rsidRPr="000D321B">
        <w:rPr>
          <w:rFonts w:eastAsiaTheme="minorEastAsia"/>
          <w:sz w:val="24"/>
          <w:szCs w:val="24"/>
        </w:rPr>
        <w:t xml:space="preserve">  Phone</w:t>
      </w:r>
      <w:r w:rsidR="009F544B">
        <w:rPr>
          <w:rFonts w:eastAsiaTheme="minorEastAsia"/>
          <w:sz w:val="24"/>
          <w:szCs w:val="24"/>
        </w:rPr>
        <w:t xml:space="preserve"> </w:t>
      </w:r>
      <w:r w:rsidR="009F544B">
        <w:rPr>
          <w:rFonts w:eastAsiaTheme="minorEastAsia"/>
          <w:sz w:val="24"/>
          <w:szCs w:val="24"/>
        </w:rPr>
        <w:tab/>
      </w:r>
      <w:r w:rsidR="009F544B" w:rsidRPr="00A96BC0">
        <w:rPr>
          <w:rFonts w:eastAsiaTheme="minorEastAsia"/>
          <w:b/>
          <w:bCs/>
          <w:sz w:val="24"/>
          <w:szCs w:val="24"/>
        </w:rPr>
        <w:t xml:space="preserve">Start Time: </w:t>
      </w:r>
      <w:r w:rsidR="009F544B" w:rsidRPr="00A96BC0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sdt>
        <w:sdtPr>
          <w:rPr>
            <w:rFonts w:eastAsiaTheme="minorEastAsia"/>
            <w:sz w:val="24"/>
            <w:szCs w:val="24"/>
            <w:u w:val="single"/>
          </w:rPr>
          <w:id w:val="1742129509"/>
          <w:placeholder>
            <w:docPart w:val="CA9A8818BFF544F283CE19C679589D98"/>
          </w:placeholder>
        </w:sdtPr>
        <w:sdtEndPr/>
        <w:sdtContent>
          <w:r w:rsidR="009F544B">
            <w:rPr>
              <w:rFonts w:eastAsiaTheme="minorEastAsia"/>
              <w:sz w:val="24"/>
              <w:szCs w:val="24"/>
              <w:u w:val="single"/>
            </w:rPr>
            <w:t xml:space="preserve">   </w:t>
          </w:r>
          <w:r w:rsidR="00973C09">
            <w:rPr>
              <w:rFonts w:eastAsiaTheme="minorEastAsia"/>
              <w:sz w:val="24"/>
              <w:szCs w:val="24"/>
              <w:u w:val="single"/>
            </w:rPr>
            <w:t>6:30pm</w:t>
          </w:r>
          <w:r w:rsidR="009F544B">
            <w:rPr>
              <w:rFonts w:eastAsiaTheme="minorEastAsia"/>
              <w:sz w:val="24"/>
              <w:szCs w:val="24"/>
              <w:u w:val="single"/>
            </w:rPr>
            <w:t xml:space="preserve">      </w:t>
          </w:r>
        </w:sdtContent>
      </w:sdt>
    </w:p>
    <w:p w14:paraId="543EB07B" w14:textId="6E8134DD" w:rsidR="00827D70" w:rsidRPr="00D85A96" w:rsidRDefault="00B54D88" w:rsidP="002D762E">
      <w:r w:rsidRPr="00B54D88">
        <w:rPr>
          <w:b/>
          <w:bCs/>
          <w:u w:val="single"/>
        </w:rPr>
        <w:t>Zoom –</w:t>
      </w:r>
      <w:r w:rsidR="00827D70">
        <w:t xml:space="preserve"> </w:t>
      </w:r>
    </w:p>
    <w:p w14:paraId="4BF9ECC4" w14:textId="4475D286" w:rsidR="00E20304" w:rsidRPr="00DC4139" w:rsidRDefault="00E20304" w:rsidP="00A11881">
      <w:pPr>
        <w:pStyle w:val="ListParagraph"/>
        <w:numPr>
          <w:ilvl w:val="0"/>
          <w:numId w:val="1"/>
        </w:numPr>
        <w:rPr>
          <w:b/>
          <w:bCs/>
        </w:rPr>
      </w:pPr>
      <w:r w:rsidRPr="00DC4139">
        <w:rPr>
          <w:b/>
          <w:bCs/>
        </w:rPr>
        <w:t>Audit – Jon Moll – 2023 Annual Audit Review</w:t>
      </w:r>
    </w:p>
    <w:p w14:paraId="6F4E660C" w14:textId="2E9957D6" w:rsidR="00E20304" w:rsidRDefault="00F330E8" w:rsidP="00E20304">
      <w:pPr>
        <w:pStyle w:val="ListParagraph"/>
        <w:numPr>
          <w:ilvl w:val="1"/>
          <w:numId w:val="1"/>
        </w:numPr>
      </w:pPr>
      <w:r>
        <w:t>Review of table of contents – pages 1, 35, 37</w:t>
      </w:r>
    </w:p>
    <w:p w14:paraId="5608C110" w14:textId="19AEC62E" w:rsidR="00F330E8" w:rsidRDefault="00F330E8" w:rsidP="00E20304">
      <w:pPr>
        <w:pStyle w:val="ListParagraph"/>
        <w:numPr>
          <w:ilvl w:val="1"/>
          <w:numId w:val="1"/>
        </w:numPr>
      </w:pPr>
      <w:r>
        <w:t>Page 1 – references the clean audit opinion</w:t>
      </w:r>
    </w:p>
    <w:p w14:paraId="2232E04F" w14:textId="7423568E" w:rsidR="00DD59B7" w:rsidRDefault="00DD59B7" w:rsidP="00E20304">
      <w:pPr>
        <w:pStyle w:val="ListParagraph"/>
        <w:numPr>
          <w:ilvl w:val="1"/>
          <w:numId w:val="1"/>
        </w:numPr>
      </w:pPr>
      <w:r>
        <w:t>Page 35 – references any internal control deficiencies and there were none</w:t>
      </w:r>
    </w:p>
    <w:p w14:paraId="7E0660E2" w14:textId="4F52ED7A" w:rsidR="00DD59B7" w:rsidRDefault="00DD59B7" w:rsidP="00E20304">
      <w:pPr>
        <w:pStyle w:val="ListParagraph"/>
        <w:numPr>
          <w:ilvl w:val="1"/>
          <w:numId w:val="1"/>
        </w:numPr>
      </w:pPr>
      <w:r>
        <w:t>Page 37 – references compliance with the single audit</w:t>
      </w:r>
    </w:p>
    <w:p w14:paraId="6B354687" w14:textId="31E81A11" w:rsidR="00DD59B7" w:rsidRDefault="00DD59B7" w:rsidP="00DD59B7">
      <w:pPr>
        <w:pStyle w:val="ListParagraph"/>
        <w:numPr>
          <w:ilvl w:val="1"/>
          <w:numId w:val="1"/>
        </w:numPr>
      </w:pPr>
      <w:r>
        <w:t>JFS had</w:t>
      </w:r>
      <w:r w:rsidR="00A2725C">
        <w:t xml:space="preserve"> $2.9M in federal expenditures</w:t>
      </w:r>
    </w:p>
    <w:p w14:paraId="6C332A02" w14:textId="50FF4C9C" w:rsidR="00B03E22" w:rsidRDefault="00A2725C" w:rsidP="00B03E22">
      <w:pPr>
        <w:pStyle w:val="ListParagraph"/>
        <w:numPr>
          <w:ilvl w:val="2"/>
          <w:numId w:val="1"/>
        </w:numPr>
      </w:pPr>
      <w:r>
        <w:t>Increase of 40% over the last year</w:t>
      </w:r>
    </w:p>
    <w:p w14:paraId="2100DF6B" w14:textId="7BD7034E" w:rsidR="00B03E22" w:rsidRDefault="00B03E22" w:rsidP="00B03E22">
      <w:pPr>
        <w:pStyle w:val="ListParagraph"/>
        <w:numPr>
          <w:ilvl w:val="1"/>
          <w:numId w:val="1"/>
        </w:numPr>
      </w:pPr>
      <w:r>
        <w:t>Internal Controls over Compliance Issues</w:t>
      </w:r>
      <w:r w:rsidR="00BD5CD9">
        <w:t>; page 37</w:t>
      </w:r>
    </w:p>
    <w:p w14:paraId="6B1F1B9C" w14:textId="79C9403A" w:rsidR="00B03E22" w:rsidRDefault="00B03E22" w:rsidP="00B03E22">
      <w:pPr>
        <w:pStyle w:val="ListParagraph"/>
        <w:numPr>
          <w:ilvl w:val="2"/>
          <w:numId w:val="1"/>
        </w:numPr>
      </w:pPr>
      <w:r>
        <w:t>JFS had 1 finding and the corrective action plan was submitted</w:t>
      </w:r>
    </w:p>
    <w:p w14:paraId="507056CE" w14:textId="3CF47CAC" w:rsidR="00BD5CD9" w:rsidRDefault="00BD5CD9" w:rsidP="00BD5CD9">
      <w:pPr>
        <w:pStyle w:val="ListParagraph"/>
        <w:numPr>
          <w:ilvl w:val="3"/>
          <w:numId w:val="1"/>
        </w:numPr>
      </w:pPr>
      <w:r>
        <w:t>Federal funds finding</w:t>
      </w:r>
      <w:r w:rsidR="004B0EBD">
        <w:t xml:space="preserve">; $44,000 in expenses was submitted twice for reimbursement, there were expenses to offset the overage that was asked for reimbursement.  There was no element of non-compliance. </w:t>
      </w:r>
    </w:p>
    <w:p w14:paraId="6E68CD5C" w14:textId="40261E47" w:rsidR="00166B7E" w:rsidRDefault="00166B7E" w:rsidP="00166B7E">
      <w:pPr>
        <w:pStyle w:val="ListParagraph"/>
        <w:numPr>
          <w:ilvl w:val="1"/>
          <w:numId w:val="1"/>
        </w:numPr>
      </w:pPr>
      <w:r>
        <w:t>Changes over last year:</w:t>
      </w:r>
    </w:p>
    <w:p w14:paraId="531B51DA" w14:textId="0EC761C3" w:rsidR="00166B7E" w:rsidRDefault="00166B7E" w:rsidP="00166B7E">
      <w:pPr>
        <w:pStyle w:val="ListParagraph"/>
        <w:numPr>
          <w:ilvl w:val="2"/>
          <w:numId w:val="1"/>
        </w:numPr>
      </w:pPr>
      <w:r>
        <w:t>Operating leases on the balance sheet (copy machine lease and the Jewish Federation lease)</w:t>
      </w:r>
      <w:r w:rsidR="00AF4911">
        <w:t>.  This has no impact on the bottom line.</w:t>
      </w:r>
    </w:p>
    <w:p w14:paraId="5CCEEDC1" w14:textId="0A370FAD" w:rsidR="00AF4911" w:rsidRDefault="00AF4911" w:rsidP="00AF4911">
      <w:pPr>
        <w:pStyle w:val="ListParagraph"/>
        <w:numPr>
          <w:ilvl w:val="1"/>
          <w:numId w:val="1"/>
        </w:numPr>
      </w:pPr>
      <w:r>
        <w:t xml:space="preserve">Accounts Receivable </w:t>
      </w:r>
      <w:r w:rsidR="00833CB1">
        <w:t>–</w:t>
      </w:r>
      <w:r>
        <w:t xml:space="preserve"> </w:t>
      </w:r>
      <w:r w:rsidR="00833CB1">
        <w:t>credit loss allowance; 2023 building the process into documentation.</w:t>
      </w:r>
    </w:p>
    <w:p w14:paraId="12A78C60" w14:textId="03EFB68A" w:rsidR="00833CB1" w:rsidRDefault="00833CB1" w:rsidP="00AF4911">
      <w:pPr>
        <w:pStyle w:val="ListParagraph"/>
        <w:numPr>
          <w:ilvl w:val="1"/>
          <w:numId w:val="1"/>
        </w:numPr>
      </w:pPr>
      <w:r>
        <w:t>Increase in Liabilities over last year.</w:t>
      </w:r>
    </w:p>
    <w:p w14:paraId="12FCD423" w14:textId="32DE111C" w:rsidR="00060AA6" w:rsidRDefault="00060AA6" w:rsidP="00AF4911">
      <w:pPr>
        <w:pStyle w:val="ListParagraph"/>
        <w:numPr>
          <w:ilvl w:val="1"/>
          <w:numId w:val="1"/>
        </w:numPr>
      </w:pPr>
      <w:r>
        <w:t xml:space="preserve">JFs has $6.2M in expenses and of that $4.5M was salaries, taxes, </w:t>
      </w:r>
      <w:proofErr w:type="gramStart"/>
      <w:r>
        <w:t>401K</w:t>
      </w:r>
      <w:proofErr w:type="gramEnd"/>
      <w:r>
        <w:t xml:space="preserve"> and benefits</w:t>
      </w:r>
    </w:p>
    <w:p w14:paraId="2F9F6A2A" w14:textId="7DC5583A" w:rsidR="008A0E1F" w:rsidRDefault="008A0E1F" w:rsidP="00AF4911">
      <w:pPr>
        <w:pStyle w:val="ListParagraph"/>
        <w:numPr>
          <w:ilvl w:val="1"/>
          <w:numId w:val="1"/>
        </w:numPr>
      </w:pPr>
      <w:r>
        <w:t xml:space="preserve">NOTE 2 on page 20: decrease in cash on the balance sheet, JFS liquidity is good (investment, </w:t>
      </w:r>
      <w:proofErr w:type="gramStart"/>
      <w:r>
        <w:t>cash</w:t>
      </w:r>
      <w:proofErr w:type="gramEnd"/>
      <w:r>
        <w:t xml:space="preserve"> and restrictions).</w:t>
      </w:r>
    </w:p>
    <w:p w14:paraId="078FACEB" w14:textId="289420DF" w:rsidR="00FB0D87" w:rsidRPr="00DC4139" w:rsidRDefault="00FB0D87" w:rsidP="00FB0D87">
      <w:pPr>
        <w:pStyle w:val="ListParagraph"/>
        <w:numPr>
          <w:ilvl w:val="1"/>
          <w:numId w:val="1"/>
        </w:numPr>
        <w:spacing w:line="276" w:lineRule="auto"/>
        <w:rPr>
          <w:rFonts w:eastAsia="Calibri" w:cstheme="minorHAnsi"/>
          <w:b/>
          <w:bCs/>
          <w:i/>
          <w:iCs/>
        </w:rPr>
      </w:pPr>
      <w:r w:rsidRPr="00DC4139">
        <w:rPr>
          <w:rFonts w:eastAsia="Calibri" w:cstheme="minorHAnsi"/>
          <w:b/>
          <w:bCs/>
          <w:i/>
          <w:iCs/>
        </w:rPr>
        <w:t xml:space="preserve">Motion to approve – Annual Audit 2023 – </w:t>
      </w:r>
      <w:r w:rsidR="00DC4139" w:rsidRPr="00DC4139">
        <w:rPr>
          <w:rFonts w:eastAsia="Calibri" w:cstheme="minorHAnsi"/>
          <w:b/>
          <w:bCs/>
          <w:i/>
          <w:iCs/>
        </w:rPr>
        <w:t>(draft</w:t>
      </w:r>
      <w:r w:rsidRPr="00DC4139">
        <w:rPr>
          <w:rFonts w:eastAsia="Calibri" w:cstheme="minorHAnsi"/>
          <w:b/>
          <w:bCs/>
          <w:i/>
          <w:iCs/>
        </w:rPr>
        <w:t xml:space="preserve"> was distributed via email)</w:t>
      </w:r>
    </w:p>
    <w:p w14:paraId="2DE9564A" w14:textId="30854C38" w:rsidR="00FB0D87" w:rsidRPr="00DC4139" w:rsidRDefault="00FB0D87" w:rsidP="00FB0D87">
      <w:pPr>
        <w:pStyle w:val="ListParagraph"/>
        <w:numPr>
          <w:ilvl w:val="2"/>
          <w:numId w:val="1"/>
        </w:numPr>
        <w:spacing w:line="276" w:lineRule="auto"/>
        <w:rPr>
          <w:rFonts w:eastAsia="Calibri" w:cstheme="minorHAnsi"/>
          <w:b/>
          <w:bCs/>
          <w:i/>
          <w:iCs/>
        </w:rPr>
      </w:pPr>
      <w:r w:rsidRPr="00DC4139">
        <w:rPr>
          <w:rFonts w:eastAsia="Calibri" w:cstheme="minorHAnsi"/>
          <w:b/>
          <w:bCs/>
          <w:i/>
          <w:iCs/>
        </w:rPr>
        <w:t>1</w:t>
      </w:r>
      <w:r w:rsidRPr="00DC4139">
        <w:rPr>
          <w:rFonts w:eastAsia="Calibri" w:cstheme="minorHAnsi"/>
          <w:b/>
          <w:bCs/>
          <w:i/>
          <w:iCs/>
          <w:vertAlign w:val="superscript"/>
        </w:rPr>
        <w:t>st</w:t>
      </w:r>
      <w:r w:rsidRPr="00DC4139">
        <w:rPr>
          <w:rFonts w:eastAsia="Calibri" w:cstheme="minorHAnsi"/>
          <w:b/>
          <w:bCs/>
          <w:i/>
          <w:iCs/>
        </w:rPr>
        <w:t xml:space="preserve"> – Ann G.</w:t>
      </w:r>
    </w:p>
    <w:p w14:paraId="13C4FFA2" w14:textId="0B0B120C" w:rsidR="00FB0D87" w:rsidRDefault="00FB0D87" w:rsidP="00DC4139">
      <w:pPr>
        <w:pStyle w:val="ListParagraph"/>
        <w:numPr>
          <w:ilvl w:val="2"/>
          <w:numId w:val="1"/>
        </w:numPr>
        <w:rPr>
          <w:rFonts w:eastAsia="Calibri" w:cstheme="minorHAnsi"/>
          <w:b/>
          <w:bCs/>
          <w:i/>
          <w:iCs/>
        </w:rPr>
      </w:pPr>
      <w:r w:rsidRPr="00DC4139">
        <w:rPr>
          <w:rFonts w:eastAsia="Calibri" w:cstheme="minorHAnsi"/>
          <w:b/>
          <w:bCs/>
          <w:i/>
          <w:iCs/>
        </w:rPr>
        <w:t>2</w:t>
      </w:r>
      <w:r w:rsidRPr="00DC4139">
        <w:rPr>
          <w:rFonts w:eastAsia="Calibri" w:cstheme="minorHAnsi"/>
          <w:b/>
          <w:bCs/>
          <w:i/>
          <w:iCs/>
          <w:vertAlign w:val="superscript"/>
        </w:rPr>
        <w:t>nd</w:t>
      </w:r>
      <w:r w:rsidRPr="00DC4139">
        <w:rPr>
          <w:rFonts w:eastAsia="Calibri" w:cstheme="minorHAnsi"/>
          <w:b/>
          <w:bCs/>
          <w:i/>
          <w:iCs/>
        </w:rPr>
        <w:t xml:space="preserve"> – Clint W.</w:t>
      </w:r>
    </w:p>
    <w:p w14:paraId="76D5E04D" w14:textId="77777777" w:rsidR="000050DC" w:rsidRPr="00DC4139" w:rsidRDefault="000050DC" w:rsidP="000050DC">
      <w:pPr>
        <w:pStyle w:val="ListParagraph"/>
        <w:ind w:left="2160"/>
        <w:rPr>
          <w:rFonts w:eastAsia="Calibri" w:cstheme="minorHAnsi"/>
          <w:b/>
          <w:bCs/>
          <w:i/>
          <w:iCs/>
        </w:rPr>
      </w:pPr>
    </w:p>
    <w:p w14:paraId="4A095468" w14:textId="332C77BA" w:rsidR="00A11881" w:rsidRDefault="00A11881" w:rsidP="00A11881">
      <w:pPr>
        <w:pStyle w:val="ListParagraph"/>
        <w:numPr>
          <w:ilvl w:val="0"/>
          <w:numId w:val="1"/>
        </w:numPr>
      </w:pPr>
      <w:r w:rsidRPr="00DC4139">
        <w:rPr>
          <w:b/>
          <w:bCs/>
        </w:rPr>
        <w:t>Mission Moment –</w:t>
      </w:r>
      <w:r>
        <w:t xml:space="preserve"> </w:t>
      </w:r>
      <w:r w:rsidR="00E20304">
        <w:t>Cancer Care Connection – Janet Teixeira</w:t>
      </w:r>
    </w:p>
    <w:p w14:paraId="1592FD06" w14:textId="7201880C" w:rsidR="00DC4139" w:rsidRDefault="00DC4139" w:rsidP="00A11881">
      <w:pPr>
        <w:pStyle w:val="ListParagraph"/>
        <w:numPr>
          <w:ilvl w:val="0"/>
          <w:numId w:val="1"/>
        </w:numPr>
      </w:pPr>
      <w:r>
        <w:rPr>
          <w:b/>
          <w:bCs/>
        </w:rPr>
        <w:t>CEO Report –</w:t>
      </w:r>
      <w:r>
        <w:t xml:space="preserve"> (distributed via email)</w:t>
      </w:r>
    </w:p>
    <w:p w14:paraId="1B9EC7FF" w14:textId="63092796" w:rsidR="00464D11" w:rsidRDefault="00AD0385" w:rsidP="00464D11">
      <w:pPr>
        <w:pStyle w:val="ListParagraph"/>
        <w:numPr>
          <w:ilvl w:val="1"/>
          <w:numId w:val="1"/>
        </w:numPr>
      </w:pPr>
      <w:r>
        <w:rPr>
          <w:b/>
          <w:bCs/>
        </w:rPr>
        <w:lastRenderedPageBreak/>
        <w:t>Lawsuit</w:t>
      </w:r>
      <w:r w:rsidR="00464D11">
        <w:rPr>
          <w:b/>
          <w:bCs/>
        </w:rPr>
        <w:t xml:space="preserve"> update –</w:t>
      </w:r>
      <w:r w:rsidR="00464D11">
        <w:t xml:space="preserve"> Talley lawsuit is currently in the discover stages.</w:t>
      </w:r>
    </w:p>
    <w:p w14:paraId="25516E8C" w14:textId="3EA7AA09" w:rsidR="000050DC" w:rsidRDefault="00464D11" w:rsidP="00611280">
      <w:pPr>
        <w:pStyle w:val="ListParagraph"/>
        <w:numPr>
          <w:ilvl w:val="2"/>
          <w:numId w:val="1"/>
        </w:numPr>
      </w:pPr>
      <w:r>
        <w:t>May want to review our insurance and possibly look at increases the coverage in 2025.</w:t>
      </w:r>
    </w:p>
    <w:p w14:paraId="6D2BED74" w14:textId="77777777" w:rsidR="00A11881" w:rsidRPr="00A7622E" w:rsidRDefault="00A11881" w:rsidP="00A11881">
      <w:pPr>
        <w:pStyle w:val="ListParagraph"/>
        <w:numPr>
          <w:ilvl w:val="0"/>
          <w:numId w:val="1"/>
        </w:numPr>
      </w:pPr>
      <w:r>
        <w:t>Committee Reports</w:t>
      </w:r>
    </w:p>
    <w:p w14:paraId="65F2A4DE" w14:textId="1CC5F0AC" w:rsidR="00CD2A7B" w:rsidRDefault="00CD2A7B" w:rsidP="00CD2A7B">
      <w:pPr>
        <w:pStyle w:val="ListParagraph"/>
        <w:numPr>
          <w:ilvl w:val="1"/>
          <w:numId w:val="1"/>
        </w:numPr>
      </w:pPr>
      <w:r>
        <w:t xml:space="preserve">Strategic Planning Committee (Liz O’Neil) </w:t>
      </w:r>
    </w:p>
    <w:p w14:paraId="28ABCCDD" w14:textId="65021C8C" w:rsidR="00CD2A7B" w:rsidRDefault="00CD2A7B" w:rsidP="00CD2A7B">
      <w:pPr>
        <w:pStyle w:val="ListParagraph"/>
        <w:numPr>
          <w:ilvl w:val="2"/>
          <w:numId w:val="1"/>
        </w:numPr>
      </w:pPr>
      <w:r>
        <w:t xml:space="preserve">Progress toward goals </w:t>
      </w:r>
      <w:r w:rsidR="0045789B">
        <w:t>– 5 on-going projects. Marketing</w:t>
      </w:r>
      <w:r w:rsidR="00D178B7">
        <w:t>, no goals due yet; the Longwood grant will help Liberty in hiring a development manager and being able to focus on marketing and development goals.</w:t>
      </w:r>
      <w:r w:rsidR="00AB57CF">
        <w:t xml:space="preserve"> </w:t>
      </w:r>
    </w:p>
    <w:p w14:paraId="3E4EB86A" w14:textId="124AF647" w:rsidR="00AB57CF" w:rsidRDefault="00AB57CF" w:rsidP="00CD2A7B">
      <w:pPr>
        <w:pStyle w:val="ListParagraph"/>
        <w:numPr>
          <w:ilvl w:val="2"/>
          <w:numId w:val="1"/>
        </w:numPr>
      </w:pPr>
      <w:r>
        <w:t xml:space="preserve">Sussex County – 2 meetings with committee members and looking at expanding into these areas; locations, </w:t>
      </w:r>
      <w:r w:rsidR="00BC10F4">
        <w:t xml:space="preserve">programs, additional </w:t>
      </w:r>
      <w:r w:rsidR="0084640D">
        <w:t>staff,</w:t>
      </w:r>
      <w:r w:rsidR="00BC10F4">
        <w:t xml:space="preserve"> and key contacts.</w:t>
      </w:r>
    </w:p>
    <w:p w14:paraId="5D8BE991" w14:textId="2B7001A6" w:rsidR="00BC10F4" w:rsidRDefault="00BC10F4" w:rsidP="00CD2A7B">
      <w:pPr>
        <w:pStyle w:val="ListParagraph"/>
        <w:numPr>
          <w:ilvl w:val="2"/>
          <w:numId w:val="1"/>
        </w:numPr>
      </w:pPr>
      <w:r>
        <w:t xml:space="preserve">Fundraising – hired a firm and are in the process of building </w:t>
      </w:r>
      <w:r w:rsidR="0084640D">
        <w:t>a</w:t>
      </w:r>
      <w:r>
        <w:t xml:space="preserve"> better Sales</w:t>
      </w:r>
      <w:r w:rsidR="00171C0A">
        <w:t>f</w:t>
      </w:r>
      <w:r>
        <w:t>orce that will he</w:t>
      </w:r>
      <w:r w:rsidR="00171C0A">
        <w:t>l</w:t>
      </w:r>
      <w:r>
        <w:t>p solve some of the prob</w:t>
      </w:r>
      <w:r w:rsidR="00171C0A">
        <w:t xml:space="preserve">lems with the database and reporting. </w:t>
      </w:r>
    </w:p>
    <w:p w14:paraId="4B17F702" w14:textId="3695E1E5" w:rsidR="00171C0A" w:rsidRDefault="00171C0A" w:rsidP="00CD2A7B">
      <w:pPr>
        <w:pStyle w:val="ListParagraph"/>
        <w:numPr>
          <w:ilvl w:val="2"/>
          <w:numId w:val="1"/>
        </w:numPr>
      </w:pPr>
      <w:r>
        <w:t xml:space="preserve">Program – deep dive for OBH and Fellowship is complete.  There </w:t>
      </w:r>
      <w:r w:rsidR="0084640D">
        <w:t xml:space="preserve">will be some operational </w:t>
      </w:r>
      <w:r w:rsidR="00FC64A9">
        <w:t xml:space="preserve">improvements to help with financial stability with </w:t>
      </w:r>
      <w:r w:rsidR="002D7EF3">
        <w:t>both</w:t>
      </w:r>
      <w:r w:rsidR="00FC64A9">
        <w:t xml:space="preserve"> programs. </w:t>
      </w:r>
    </w:p>
    <w:p w14:paraId="121248F1" w14:textId="77B55CDE" w:rsidR="00FC64A9" w:rsidRDefault="00FC64A9" w:rsidP="00FC64A9">
      <w:pPr>
        <w:pStyle w:val="ListParagraph"/>
        <w:numPr>
          <w:ilvl w:val="3"/>
          <w:numId w:val="1"/>
        </w:numPr>
      </w:pPr>
      <w:r>
        <w:t>COMPASS is in the process of being reviewed then Care Navigation will follow.</w:t>
      </w:r>
    </w:p>
    <w:p w14:paraId="71DA4FD2" w14:textId="4B64B86E" w:rsidR="00B95D10" w:rsidRDefault="00B95D10" w:rsidP="00B95D10">
      <w:pPr>
        <w:pStyle w:val="ListParagraph"/>
        <w:numPr>
          <w:ilvl w:val="2"/>
          <w:numId w:val="1"/>
        </w:numPr>
      </w:pPr>
      <w:proofErr w:type="gramStart"/>
      <w:r>
        <w:t>People</w:t>
      </w:r>
      <w:proofErr w:type="gramEnd"/>
      <w:r>
        <w:t xml:space="preserve"> Power (Internal Development) staff training needs survey has been completed; the board has received a</w:t>
      </w:r>
      <w:r w:rsidR="00496003">
        <w:t>n updated elevator pitch and volunteers there is nothing due yet.</w:t>
      </w:r>
    </w:p>
    <w:p w14:paraId="780A4CA9" w14:textId="05625634" w:rsidR="00A11881" w:rsidRPr="00A7622E" w:rsidRDefault="00A11881" w:rsidP="00A11881">
      <w:pPr>
        <w:pStyle w:val="ListParagraph"/>
        <w:numPr>
          <w:ilvl w:val="1"/>
          <w:numId w:val="1"/>
        </w:numPr>
      </w:pPr>
      <w:r w:rsidRPr="00A7622E">
        <w:t xml:space="preserve">Finance </w:t>
      </w:r>
      <w:r>
        <w:t xml:space="preserve">(Ann Gualtieri) </w:t>
      </w:r>
    </w:p>
    <w:p w14:paraId="3E2BE5EE" w14:textId="77777777" w:rsidR="00A11881" w:rsidRDefault="00A11881" w:rsidP="00A11881">
      <w:pPr>
        <w:pStyle w:val="ListParagraph"/>
        <w:numPr>
          <w:ilvl w:val="2"/>
          <w:numId w:val="1"/>
        </w:numPr>
      </w:pPr>
      <w:r>
        <w:t>Dashboard review</w:t>
      </w:r>
    </w:p>
    <w:p w14:paraId="4DA7445E" w14:textId="44034BDC" w:rsidR="00AD0385" w:rsidRDefault="00AD0385" w:rsidP="00AD0385">
      <w:pPr>
        <w:pStyle w:val="ListParagraph"/>
        <w:numPr>
          <w:ilvl w:val="3"/>
          <w:numId w:val="1"/>
        </w:numPr>
      </w:pPr>
      <w:r>
        <w:t>Doing well – ahead of budget for the year.</w:t>
      </w:r>
    </w:p>
    <w:p w14:paraId="0277B3B9" w14:textId="7D20E2EF" w:rsidR="004C55F7" w:rsidRDefault="004C55F7" w:rsidP="00AD0385">
      <w:pPr>
        <w:pStyle w:val="ListParagraph"/>
        <w:numPr>
          <w:ilvl w:val="3"/>
          <w:numId w:val="1"/>
        </w:numPr>
      </w:pPr>
      <w:r>
        <w:t>Development is doing well.  Funds that came in last year h</w:t>
      </w:r>
      <w:r w:rsidR="00060443">
        <w:t>a</w:t>
      </w:r>
      <w:r>
        <w:t>d to be realized in 2023</w:t>
      </w:r>
      <w:r w:rsidR="00060443">
        <w:t>.</w:t>
      </w:r>
    </w:p>
    <w:p w14:paraId="608F054A" w14:textId="52D895FF" w:rsidR="00060443" w:rsidRDefault="00CD2A7B" w:rsidP="00AD0385">
      <w:pPr>
        <w:pStyle w:val="ListParagraph"/>
        <w:numPr>
          <w:ilvl w:val="3"/>
          <w:numId w:val="1"/>
        </w:numPr>
      </w:pPr>
      <w:r>
        <w:t>The LOC</w:t>
      </w:r>
      <w:r w:rsidR="00060443">
        <w:t xml:space="preserve"> balance is at $110,000 as of May 31</w:t>
      </w:r>
      <w:r w:rsidR="00060443" w:rsidRPr="00060443">
        <w:rPr>
          <w:vertAlign w:val="superscript"/>
        </w:rPr>
        <w:t>st</w:t>
      </w:r>
      <w:r w:rsidR="00060443">
        <w:t>.  The goal is to pay off by the end of the year.</w:t>
      </w:r>
    </w:p>
    <w:p w14:paraId="3C1E0A2B" w14:textId="757AF1E7" w:rsidR="003E2469" w:rsidRDefault="003E2469" w:rsidP="00AD0385">
      <w:pPr>
        <w:pStyle w:val="ListParagraph"/>
        <w:numPr>
          <w:ilvl w:val="3"/>
          <w:numId w:val="1"/>
        </w:numPr>
      </w:pPr>
      <w:r>
        <w:t>Running well und</w:t>
      </w:r>
      <w:r w:rsidR="0045789B">
        <w:t>e</w:t>
      </w:r>
      <w:r>
        <w:t>r</w:t>
      </w:r>
      <w:r w:rsidR="0045789B">
        <w:t xml:space="preserve"> </w:t>
      </w:r>
      <w:r>
        <w:t xml:space="preserve">budget with our expenditures this year.  We were conservative in our assumptions when putting the </w:t>
      </w:r>
      <w:r w:rsidR="00F25061">
        <w:t>budget together.</w:t>
      </w:r>
    </w:p>
    <w:p w14:paraId="14EE8486" w14:textId="34297794" w:rsidR="00DE2558" w:rsidRPr="00A7622E" w:rsidRDefault="00DE2558" w:rsidP="00DE2558">
      <w:pPr>
        <w:pStyle w:val="ListParagraph"/>
        <w:numPr>
          <w:ilvl w:val="1"/>
          <w:numId w:val="1"/>
        </w:numPr>
      </w:pPr>
      <w:r w:rsidRPr="00A7622E">
        <w:t xml:space="preserve">Development </w:t>
      </w:r>
      <w:r>
        <w:t xml:space="preserve">(Clint &amp; </w:t>
      </w:r>
      <w:r w:rsidR="00B464E6">
        <w:t>Ginger) -</w:t>
      </w:r>
      <w:r w:rsidR="00042552">
        <w:t xml:space="preserve"> over the next month the executive committee will meet to </w:t>
      </w:r>
      <w:r w:rsidR="00B464E6">
        <w:t>discuss</w:t>
      </w:r>
      <w:r w:rsidR="00042552">
        <w:t xml:space="preserve"> what this committee will be doing and possibly adding</w:t>
      </w:r>
      <w:r w:rsidR="00B464E6">
        <w:t xml:space="preserve"> a marketing and communications committee.  Sussex and Kent County working groups.  Once these are better </w:t>
      </w:r>
      <w:r w:rsidR="00035612">
        <w:t>defined,</w:t>
      </w:r>
      <w:r w:rsidR="00B464E6">
        <w:t xml:space="preserve"> we will ask the board members to volunteer for the committees. </w:t>
      </w:r>
    </w:p>
    <w:p w14:paraId="1D5ED2B6" w14:textId="77777777" w:rsidR="00DE2558" w:rsidRDefault="00DE2558" w:rsidP="00DE2558">
      <w:pPr>
        <w:pStyle w:val="ListParagraph"/>
        <w:numPr>
          <w:ilvl w:val="2"/>
          <w:numId w:val="1"/>
        </w:numPr>
      </w:pPr>
      <w:r>
        <w:t>125</w:t>
      </w:r>
      <w:r w:rsidRPr="00C9777D">
        <w:rPr>
          <w:vertAlign w:val="superscript"/>
        </w:rPr>
        <w:t>th</w:t>
      </w:r>
      <w:r>
        <w:t xml:space="preserve"> Anniversary Results</w:t>
      </w:r>
    </w:p>
    <w:p w14:paraId="59C65546" w14:textId="77777777" w:rsidR="00DE2558" w:rsidRPr="00A7622E" w:rsidRDefault="00DE2558" w:rsidP="00DE2558">
      <w:pPr>
        <w:pStyle w:val="ListParagraph"/>
        <w:numPr>
          <w:ilvl w:val="2"/>
          <w:numId w:val="1"/>
        </w:numPr>
      </w:pPr>
      <w:r>
        <w:t>Longwood Grant</w:t>
      </w:r>
    </w:p>
    <w:p w14:paraId="5083936D" w14:textId="7FF0F16D" w:rsidR="00A71945" w:rsidRDefault="00A71945" w:rsidP="00A71945">
      <w:pPr>
        <w:pStyle w:val="ListParagraph"/>
        <w:numPr>
          <w:ilvl w:val="1"/>
          <w:numId w:val="1"/>
        </w:numPr>
      </w:pPr>
      <w:r>
        <w:t>Board Engagement (</w:t>
      </w:r>
      <w:r w:rsidRPr="0053730F">
        <w:t>Liz O’Neill)</w:t>
      </w:r>
      <w:r>
        <w:t xml:space="preserve">  </w:t>
      </w:r>
    </w:p>
    <w:p w14:paraId="62BBAF16" w14:textId="77777777" w:rsidR="00A71945" w:rsidRDefault="00A71945" w:rsidP="00A71945">
      <w:pPr>
        <w:pStyle w:val="ListParagraph"/>
        <w:numPr>
          <w:ilvl w:val="2"/>
          <w:numId w:val="1"/>
        </w:numPr>
      </w:pPr>
      <w:r>
        <w:t xml:space="preserve">Committees </w:t>
      </w:r>
    </w:p>
    <w:p w14:paraId="5538CDCF" w14:textId="77777777" w:rsidR="00A71945" w:rsidRDefault="00A71945" w:rsidP="00A71945">
      <w:pPr>
        <w:pStyle w:val="ListParagraph"/>
        <w:numPr>
          <w:ilvl w:val="2"/>
          <w:numId w:val="1"/>
        </w:numPr>
      </w:pPr>
      <w:r>
        <w:t>Elevator Pitch</w:t>
      </w:r>
    </w:p>
    <w:p w14:paraId="516371B0" w14:textId="5E2CA1F5" w:rsidR="00A71945" w:rsidRDefault="00A71945" w:rsidP="00A71945">
      <w:pPr>
        <w:pStyle w:val="ListParagraph"/>
        <w:numPr>
          <w:ilvl w:val="3"/>
          <w:numId w:val="1"/>
        </w:numPr>
      </w:pPr>
      <w:r>
        <w:t xml:space="preserve">Kelly Furman – request to add specific numbers to </w:t>
      </w:r>
      <w:r w:rsidR="006F2CAD">
        <w:t>the elevator speech; also review the impact report (annual report) that provides financial data as well.</w:t>
      </w:r>
    </w:p>
    <w:p w14:paraId="0A8B3F35" w14:textId="63D79789" w:rsidR="005F3F71" w:rsidRDefault="005F3F71" w:rsidP="005F3F71">
      <w:pPr>
        <w:pStyle w:val="ListParagraph"/>
        <w:numPr>
          <w:ilvl w:val="1"/>
          <w:numId w:val="1"/>
        </w:numPr>
      </w:pPr>
      <w:r>
        <w:t xml:space="preserve">New Business – annual meeting starts at 5:30 and will be at the JFS garden.   We will have a board meeting at 5:00pm.  </w:t>
      </w:r>
    </w:p>
    <w:p w14:paraId="1A95D86E" w14:textId="77777777" w:rsidR="00B8415C" w:rsidRDefault="00B8415C" w:rsidP="00A11881">
      <w:pPr>
        <w:pStyle w:val="ListParagraph"/>
        <w:ind w:left="2160"/>
      </w:pPr>
    </w:p>
    <w:p w14:paraId="7C2AEEF6" w14:textId="6D989026" w:rsidR="00163164" w:rsidRPr="00C42DEB" w:rsidRDefault="00163164" w:rsidP="00163164">
      <w:pPr>
        <w:pStyle w:val="ListParagraph"/>
        <w:numPr>
          <w:ilvl w:val="0"/>
          <w:numId w:val="1"/>
        </w:numPr>
        <w:rPr>
          <w:rFonts w:eastAsia="Calibri" w:cstheme="minorHAnsi"/>
          <w:b/>
          <w:bCs/>
          <w:i/>
          <w:iCs/>
        </w:rPr>
      </w:pPr>
      <w:r w:rsidRPr="00C42DEB">
        <w:rPr>
          <w:rFonts w:eastAsia="Calibri" w:cstheme="minorHAnsi"/>
          <w:b/>
          <w:bCs/>
          <w:i/>
          <w:iCs/>
        </w:rPr>
        <w:t xml:space="preserve">Motion to Adjourn at </w:t>
      </w:r>
      <w:r w:rsidR="00A71945">
        <w:rPr>
          <w:rFonts w:eastAsia="Calibri" w:cstheme="minorHAnsi"/>
          <w:b/>
          <w:bCs/>
          <w:i/>
          <w:iCs/>
        </w:rPr>
        <w:t>7:56</w:t>
      </w:r>
      <w:r w:rsidR="00A11881">
        <w:rPr>
          <w:rFonts w:eastAsia="Calibri" w:cstheme="minorHAnsi"/>
          <w:b/>
          <w:bCs/>
          <w:i/>
          <w:iCs/>
        </w:rPr>
        <w:t>pm</w:t>
      </w:r>
    </w:p>
    <w:p w14:paraId="366187E3" w14:textId="5BA54B73" w:rsidR="00C42DEB" w:rsidRPr="00C42DEB" w:rsidRDefault="00C42DEB" w:rsidP="00C42DEB">
      <w:pPr>
        <w:pStyle w:val="ListParagraph"/>
        <w:numPr>
          <w:ilvl w:val="1"/>
          <w:numId w:val="1"/>
        </w:numPr>
        <w:rPr>
          <w:rFonts w:eastAsia="Calibri" w:cstheme="minorHAnsi"/>
          <w:i/>
          <w:iCs/>
        </w:rPr>
      </w:pPr>
      <w:r w:rsidRPr="00C42DEB">
        <w:rPr>
          <w:rFonts w:eastAsia="Calibri" w:cstheme="minorHAnsi"/>
          <w:i/>
          <w:iCs/>
        </w:rPr>
        <w:t>1</w:t>
      </w:r>
      <w:r w:rsidRPr="00C42DEB">
        <w:rPr>
          <w:rFonts w:eastAsia="Calibri" w:cstheme="minorHAnsi"/>
          <w:i/>
          <w:iCs/>
          <w:vertAlign w:val="superscript"/>
        </w:rPr>
        <w:t>st</w:t>
      </w:r>
      <w:r w:rsidRPr="00C42DEB">
        <w:rPr>
          <w:rFonts w:eastAsia="Calibri" w:cstheme="minorHAnsi"/>
          <w:i/>
          <w:iCs/>
        </w:rPr>
        <w:t xml:space="preserve"> – </w:t>
      </w:r>
      <w:r w:rsidR="00A71945">
        <w:rPr>
          <w:rFonts w:eastAsia="Calibri" w:cstheme="minorHAnsi"/>
          <w:i/>
          <w:iCs/>
        </w:rPr>
        <w:t>Clint W.</w:t>
      </w:r>
    </w:p>
    <w:p w14:paraId="782B6798" w14:textId="0822113D" w:rsidR="00C42DEB" w:rsidRPr="00C42DEB" w:rsidRDefault="00C42DEB" w:rsidP="00C42DEB">
      <w:pPr>
        <w:pStyle w:val="ListParagraph"/>
        <w:numPr>
          <w:ilvl w:val="1"/>
          <w:numId w:val="1"/>
        </w:numPr>
        <w:rPr>
          <w:rFonts w:eastAsia="Calibri" w:cstheme="minorHAnsi"/>
          <w:i/>
          <w:iCs/>
        </w:rPr>
      </w:pPr>
      <w:r w:rsidRPr="00C42DEB">
        <w:rPr>
          <w:rFonts w:eastAsia="Calibri" w:cstheme="minorHAnsi"/>
          <w:i/>
          <w:iCs/>
        </w:rPr>
        <w:t>2</w:t>
      </w:r>
      <w:r w:rsidRPr="00C42DEB">
        <w:rPr>
          <w:rFonts w:eastAsia="Calibri" w:cstheme="minorHAnsi"/>
          <w:i/>
          <w:iCs/>
          <w:vertAlign w:val="superscript"/>
        </w:rPr>
        <w:t>nd</w:t>
      </w:r>
      <w:r w:rsidRPr="00C42DEB">
        <w:rPr>
          <w:rFonts w:eastAsia="Calibri" w:cstheme="minorHAnsi"/>
          <w:i/>
          <w:iCs/>
        </w:rPr>
        <w:t xml:space="preserve"> – </w:t>
      </w:r>
      <w:r w:rsidR="00A71945">
        <w:rPr>
          <w:rFonts w:eastAsia="Calibri" w:cstheme="minorHAnsi"/>
          <w:i/>
          <w:iCs/>
        </w:rPr>
        <w:t>Ginger W.</w:t>
      </w:r>
    </w:p>
    <w:p w14:paraId="71069535" w14:textId="77777777" w:rsidR="002364EB" w:rsidRPr="008575C5" w:rsidRDefault="002364EB" w:rsidP="002364EB">
      <w:pPr>
        <w:pStyle w:val="ListParagraph"/>
        <w:ind w:left="1440"/>
      </w:pPr>
    </w:p>
    <w:p w14:paraId="4C00C2D1" w14:textId="77777777" w:rsidR="00827D70" w:rsidRDefault="00827D70"/>
    <w:sectPr w:rsidR="00827D70" w:rsidSect="002D7EF3"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9028AE"/>
    <w:multiLevelType w:val="hybridMultilevel"/>
    <w:tmpl w:val="C86A24BE"/>
    <w:lvl w:ilvl="0" w:tplc="CCDCA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93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30"/>
    <w:rsid w:val="000050DC"/>
    <w:rsid w:val="00005959"/>
    <w:rsid w:val="0001650C"/>
    <w:rsid w:val="00022080"/>
    <w:rsid w:val="00035612"/>
    <w:rsid w:val="00040E06"/>
    <w:rsid w:val="00042552"/>
    <w:rsid w:val="00043CFE"/>
    <w:rsid w:val="000474FE"/>
    <w:rsid w:val="000549EA"/>
    <w:rsid w:val="00060443"/>
    <w:rsid w:val="00060AA6"/>
    <w:rsid w:val="0006250E"/>
    <w:rsid w:val="000A07BC"/>
    <w:rsid w:val="000A719E"/>
    <w:rsid w:val="000B0853"/>
    <w:rsid w:val="000B75F8"/>
    <w:rsid w:val="000C59CA"/>
    <w:rsid w:val="000D462E"/>
    <w:rsid w:val="000E65ED"/>
    <w:rsid w:val="000F4827"/>
    <w:rsid w:val="00110F7F"/>
    <w:rsid w:val="00112828"/>
    <w:rsid w:val="00130EC3"/>
    <w:rsid w:val="00157833"/>
    <w:rsid w:val="00162AC6"/>
    <w:rsid w:val="00163164"/>
    <w:rsid w:val="00166B7E"/>
    <w:rsid w:val="00171C0A"/>
    <w:rsid w:val="00175B95"/>
    <w:rsid w:val="00183CD2"/>
    <w:rsid w:val="001944AF"/>
    <w:rsid w:val="001969B9"/>
    <w:rsid w:val="001A2551"/>
    <w:rsid w:val="001B199F"/>
    <w:rsid w:val="001C18AC"/>
    <w:rsid w:val="001D7290"/>
    <w:rsid w:val="001E558F"/>
    <w:rsid w:val="001F2D3D"/>
    <w:rsid w:val="002364EB"/>
    <w:rsid w:val="002646AF"/>
    <w:rsid w:val="002713C8"/>
    <w:rsid w:val="002C0AB2"/>
    <w:rsid w:val="002C72AD"/>
    <w:rsid w:val="002C7A86"/>
    <w:rsid w:val="002D762E"/>
    <w:rsid w:val="002D7EF3"/>
    <w:rsid w:val="002E3F7F"/>
    <w:rsid w:val="002F6F60"/>
    <w:rsid w:val="002F7EBF"/>
    <w:rsid w:val="003143C9"/>
    <w:rsid w:val="00315885"/>
    <w:rsid w:val="003305C3"/>
    <w:rsid w:val="00333305"/>
    <w:rsid w:val="003422E7"/>
    <w:rsid w:val="003709E1"/>
    <w:rsid w:val="003766CF"/>
    <w:rsid w:val="0038242E"/>
    <w:rsid w:val="003A5C06"/>
    <w:rsid w:val="003E2469"/>
    <w:rsid w:val="00413C49"/>
    <w:rsid w:val="00432ABA"/>
    <w:rsid w:val="00433E60"/>
    <w:rsid w:val="0045789B"/>
    <w:rsid w:val="00464D11"/>
    <w:rsid w:val="00474FFF"/>
    <w:rsid w:val="0048267F"/>
    <w:rsid w:val="00496003"/>
    <w:rsid w:val="004B0EBD"/>
    <w:rsid w:val="004C55F7"/>
    <w:rsid w:val="004D09DE"/>
    <w:rsid w:val="004F3752"/>
    <w:rsid w:val="004F6554"/>
    <w:rsid w:val="00514F02"/>
    <w:rsid w:val="00523598"/>
    <w:rsid w:val="00532DD1"/>
    <w:rsid w:val="00536240"/>
    <w:rsid w:val="00546B99"/>
    <w:rsid w:val="00556FC5"/>
    <w:rsid w:val="005722FA"/>
    <w:rsid w:val="0058378E"/>
    <w:rsid w:val="00587178"/>
    <w:rsid w:val="00595F38"/>
    <w:rsid w:val="005A3844"/>
    <w:rsid w:val="005B08DE"/>
    <w:rsid w:val="005C5099"/>
    <w:rsid w:val="005E65E8"/>
    <w:rsid w:val="005F0889"/>
    <w:rsid w:val="005F3F71"/>
    <w:rsid w:val="005F4623"/>
    <w:rsid w:val="005F5174"/>
    <w:rsid w:val="00611280"/>
    <w:rsid w:val="00612398"/>
    <w:rsid w:val="00620F6A"/>
    <w:rsid w:val="006301A0"/>
    <w:rsid w:val="00632184"/>
    <w:rsid w:val="006368B1"/>
    <w:rsid w:val="00641940"/>
    <w:rsid w:val="006541D4"/>
    <w:rsid w:val="00681300"/>
    <w:rsid w:val="00687013"/>
    <w:rsid w:val="00687843"/>
    <w:rsid w:val="006A4465"/>
    <w:rsid w:val="006E0CDB"/>
    <w:rsid w:val="006F2CAD"/>
    <w:rsid w:val="00711F5C"/>
    <w:rsid w:val="00717497"/>
    <w:rsid w:val="00722B47"/>
    <w:rsid w:val="0073055A"/>
    <w:rsid w:val="007471B9"/>
    <w:rsid w:val="00747FE7"/>
    <w:rsid w:val="00763907"/>
    <w:rsid w:val="00764852"/>
    <w:rsid w:val="0077171F"/>
    <w:rsid w:val="0078082A"/>
    <w:rsid w:val="00783094"/>
    <w:rsid w:val="007A5F31"/>
    <w:rsid w:val="007A6017"/>
    <w:rsid w:val="007C304F"/>
    <w:rsid w:val="007C69F3"/>
    <w:rsid w:val="007D058F"/>
    <w:rsid w:val="007D1F26"/>
    <w:rsid w:val="007E1C09"/>
    <w:rsid w:val="007F14E5"/>
    <w:rsid w:val="00817CA9"/>
    <w:rsid w:val="00824B9D"/>
    <w:rsid w:val="00827D70"/>
    <w:rsid w:val="00833CB1"/>
    <w:rsid w:val="008421D9"/>
    <w:rsid w:val="00845E1E"/>
    <w:rsid w:val="0084640D"/>
    <w:rsid w:val="00847995"/>
    <w:rsid w:val="008976CB"/>
    <w:rsid w:val="008A0E1F"/>
    <w:rsid w:val="008A22A6"/>
    <w:rsid w:val="008A6456"/>
    <w:rsid w:val="009039D5"/>
    <w:rsid w:val="00911CD3"/>
    <w:rsid w:val="00931B8A"/>
    <w:rsid w:val="009564E3"/>
    <w:rsid w:val="009660B3"/>
    <w:rsid w:val="0097217F"/>
    <w:rsid w:val="00973C09"/>
    <w:rsid w:val="009747CA"/>
    <w:rsid w:val="009777F7"/>
    <w:rsid w:val="009960B5"/>
    <w:rsid w:val="0099687A"/>
    <w:rsid w:val="009B6E26"/>
    <w:rsid w:val="009E2987"/>
    <w:rsid w:val="009F544B"/>
    <w:rsid w:val="00A03013"/>
    <w:rsid w:val="00A11881"/>
    <w:rsid w:val="00A2148B"/>
    <w:rsid w:val="00A219D8"/>
    <w:rsid w:val="00A2725C"/>
    <w:rsid w:val="00A27A39"/>
    <w:rsid w:val="00A40BF4"/>
    <w:rsid w:val="00A41471"/>
    <w:rsid w:val="00A4533F"/>
    <w:rsid w:val="00A527BD"/>
    <w:rsid w:val="00A71945"/>
    <w:rsid w:val="00A7622E"/>
    <w:rsid w:val="00AB57CF"/>
    <w:rsid w:val="00AB7E5A"/>
    <w:rsid w:val="00AD0385"/>
    <w:rsid w:val="00AD3B6E"/>
    <w:rsid w:val="00AF237A"/>
    <w:rsid w:val="00AF4911"/>
    <w:rsid w:val="00B00C72"/>
    <w:rsid w:val="00B03E22"/>
    <w:rsid w:val="00B061C5"/>
    <w:rsid w:val="00B0760B"/>
    <w:rsid w:val="00B409A3"/>
    <w:rsid w:val="00B43BB2"/>
    <w:rsid w:val="00B464E6"/>
    <w:rsid w:val="00B50EAD"/>
    <w:rsid w:val="00B54D88"/>
    <w:rsid w:val="00B601F7"/>
    <w:rsid w:val="00B60BE4"/>
    <w:rsid w:val="00B7188F"/>
    <w:rsid w:val="00B8415C"/>
    <w:rsid w:val="00B95D10"/>
    <w:rsid w:val="00BA7348"/>
    <w:rsid w:val="00BA784C"/>
    <w:rsid w:val="00BB58C8"/>
    <w:rsid w:val="00BC10F4"/>
    <w:rsid w:val="00BD5CD9"/>
    <w:rsid w:val="00C42DEB"/>
    <w:rsid w:val="00C47199"/>
    <w:rsid w:val="00C64CC6"/>
    <w:rsid w:val="00C70EC5"/>
    <w:rsid w:val="00C771AF"/>
    <w:rsid w:val="00C873E8"/>
    <w:rsid w:val="00C9777D"/>
    <w:rsid w:val="00CC7190"/>
    <w:rsid w:val="00CD2A7B"/>
    <w:rsid w:val="00CF7761"/>
    <w:rsid w:val="00D01F26"/>
    <w:rsid w:val="00D044CE"/>
    <w:rsid w:val="00D178B7"/>
    <w:rsid w:val="00D50BBE"/>
    <w:rsid w:val="00D50E9D"/>
    <w:rsid w:val="00D60440"/>
    <w:rsid w:val="00D67220"/>
    <w:rsid w:val="00D85A96"/>
    <w:rsid w:val="00D9706F"/>
    <w:rsid w:val="00D970BF"/>
    <w:rsid w:val="00DB2FFD"/>
    <w:rsid w:val="00DC4139"/>
    <w:rsid w:val="00DC4DDC"/>
    <w:rsid w:val="00DD3C68"/>
    <w:rsid w:val="00DD59B7"/>
    <w:rsid w:val="00DE2558"/>
    <w:rsid w:val="00DE6DE9"/>
    <w:rsid w:val="00DE706D"/>
    <w:rsid w:val="00DF5913"/>
    <w:rsid w:val="00DF68CA"/>
    <w:rsid w:val="00E06914"/>
    <w:rsid w:val="00E1175F"/>
    <w:rsid w:val="00E20304"/>
    <w:rsid w:val="00E222AD"/>
    <w:rsid w:val="00E24702"/>
    <w:rsid w:val="00E46A4B"/>
    <w:rsid w:val="00E46A95"/>
    <w:rsid w:val="00E553EF"/>
    <w:rsid w:val="00E63D71"/>
    <w:rsid w:val="00E71C97"/>
    <w:rsid w:val="00E725A8"/>
    <w:rsid w:val="00E95E1D"/>
    <w:rsid w:val="00EB23BA"/>
    <w:rsid w:val="00EB3080"/>
    <w:rsid w:val="00EC32E4"/>
    <w:rsid w:val="00EC7252"/>
    <w:rsid w:val="00F12477"/>
    <w:rsid w:val="00F2469F"/>
    <w:rsid w:val="00F25061"/>
    <w:rsid w:val="00F30F30"/>
    <w:rsid w:val="00F330E8"/>
    <w:rsid w:val="00F4306F"/>
    <w:rsid w:val="00F54463"/>
    <w:rsid w:val="00F66BB4"/>
    <w:rsid w:val="00F67E5B"/>
    <w:rsid w:val="00FB0D87"/>
    <w:rsid w:val="00FB1307"/>
    <w:rsid w:val="00FC0618"/>
    <w:rsid w:val="00FC2344"/>
    <w:rsid w:val="00FC340C"/>
    <w:rsid w:val="00FC611D"/>
    <w:rsid w:val="00FC64A9"/>
    <w:rsid w:val="00FD5BD3"/>
    <w:rsid w:val="00FD6023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BB25E"/>
  <w15:chartTrackingRefBased/>
  <w15:docId w15:val="{3FD2F6A0-607E-412E-AAEC-929A77E4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F30"/>
    <w:pPr>
      <w:ind w:left="720"/>
      <w:contextualSpacing/>
    </w:pPr>
  </w:style>
  <w:style w:type="table" w:styleId="TableGrid">
    <w:name w:val="Table Grid"/>
    <w:basedOn w:val="TableNormal"/>
    <w:uiPriority w:val="59"/>
    <w:rsid w:val="009F54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B2F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E5B4C5B66E4507892439512B778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F834C-CF41-40E2-9223-0CFAAEFBBB52}"/>
      </w:docPartPr>
      <w:docPartBody>
        <w:p w:rsidR="00824E70" w:rsidRDefault="00161812" w:rsidP="00161812">
          <w:pPr>
            <w:pStyle w:val="F7E5B4C5B66E4507892439512B77876C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E12B906574101BDB9DF3D8698B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F9A49-E650-4DB2-A47E-09F20B6C2569}"/>
      </w:docPartPr>
      <w:docPartBody>
        <w:p w:rsidR="00824E70" w:rsidRDefault="00161812" w:rsidP="00161812">
          <w:pPr>
            <w:pStyle w:val="E6FE12B906574101BDB9DF3D8698B921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DA8ECE5D24388956EE324A9BD0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A81E8-45D0-4EC6-8253-F317BA889D5D}"/>
      </w:docPartPr>
      <w:docPartBody>
        <w:p w:rsidR="00824E70" w:rsidRDefault="00161812" w:rsidP="00161812">
          <w:pPr>
            <w:pStyle w:val="A2BDA8ECE5D24388956EE324A9BD0BC6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8BA4BB9D948508FB5F0751CA3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61D26-CE75-4442-B87A-59CF22E96194}"/>
      </w:docPartPr>
      <w:docPartBody>
        <w:p w:rsidR="00824E70" w:rsidRDefault="00161812" w:rsidP="00161812">
          <w:pPr>
            <w:pStyle w:val="4808BA4BB9D948508FB5F0751CA3603B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BC935D9AA447297043CE357EA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016B2-CF28-46DD-9D83-7DBDBE586DC5}"/>
      </w:docPartPr>
      <w:docPartBody>
        <w:p w:rsidR="00824E70" w:rsidRDefault="00161812" w:rsidP="00161812">
          <w:pPr>
            <w:pStyle w:val="701BC935D9AA447297043CE357EA270C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7658B8733146BFAA622A4EBA0E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DB988-6CE6-4915-B85D-54B845B8656D}"/>
      </w:docPartPr>
      <w:docPartBody>
        <w:p w:rsidR="00824E70" w:rsidRDefault="00161812" w:rsidP="00161812">
          <w:pPr>
            <w:pStyle w:val="497658B8733146BFAA622A4EBA0E9FBE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A8818BFF544F283CE19C679589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F17C6-5CBE-4EAB-8918-25D4D3E40A83}"/>
      </w:docPartPr>
      <w:docPartBody>
        <w:p w:rsidR="00824E70" w:rsidRDefault="00161812" w:rsidP="00161812">
          <w:pPr>
            <w:pStyle w:val="CA9A8818BFF544F283CE19C679589D98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7CE24DB46846CA8FD7F01E5C042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DDE2A-920F-4154-8ADF-BE344602E66B}"/>
      </w:docPartPr>
      <w:docPartBody>
        <w:p w:rsidR="00824E70" w:rsidRDefault="00161812" w:rsidP="00161812">
          <w:pPr>
            <w:pStyle w:val="967CE24DB46846CA8FD7F01E5C042D59"/>
          </w:pPr>
          <w:r w:rsidRPr="00697B8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812"/>
    <w:rsid w:val="00161812"/>
    <w:rsid w:val="001666B3"/>
    <w:rsid w:val="004C08AB"/>
    <w:rsid w:val="0058378E"/>
    <w:rsid w:val="00662A22"/>
    <w:rsid w:val="00824E70"/>
    <w:rsid w:val="00E62A5A"/>
    <w:rsid w:val="00EA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1812"/>
    <w:rPr>
      <w:color w:val="808080"/>
    </w:rPr>
  </w:style>
  <w:style w:type="paragraph" w:customStyle="1" w:styleId="F7E5B4C5B66E4507892439512B77876C">
    <w:name w:val="F7E5B4C5B66E4507892439512B77876C"/>
    <w:rsid w:val="00161812"/>
  </w:style>
  <w:style w:type="paragraph" w:customStyle="1" w:styleId="E6FE12B906574101BDB9DF3D8698B921">
    <w:name w:val="E6FE12B906574101BDB9DF3D8698B921"/>
    <w:rsid w:val="00161812"/>
  </w:style>
  <w:style w:type="paragraph" w:customStyle="1" w:styleId="A2BDA8ECE5D24388956EE324A9BD0BC6">
    <w:name w:val="A2BDA8ECE5D24388956EE324A9BD0BC6"/>
    <w:rsid w:val="00161812"/>
  </w:style>
  <w:style w:type="paragraph" w:customStyle="1" w:styleId="4808BA4BB9D948508FB5F0751CA3603B">
    <w:name w:val="4808BA4BB9D948508FB5F0751CA3603B"/>
    <w:rsid w:val="00161812"/>
  </w:style>
  <w:style w:type="paragraph" w:customStyle="1" w:styleId="701BC935D9AA447297043CE357EA270C">
    <w:name w:val="701BC935D9AA447297043CE357EA270C"/>
    <w:rsid w:val="00161812"/>
  </w:style>
  <w:style w:type="paragraph" w:customStyle="1" w:styleId="497658B8733146BFAA622A4EBA0E9FBE">
    <w:name w:val="497658B8733146BFAA622A4EBA0E9FBE"/>
    <w:rsid w:val="00161812"/>
  </w:style>
  <w:style w:type="paragraph" w:customStyle="1" w:styleId="CA9A8818BFF544F283CE19C679589D98">
    <w:name w:val="CA9A8818BFF544F283CE19C679589D98"/>
    <w:rsid w:val="00161812"/>
  </w:style>
  <w:style w:type="paragraph" w:customStyle="1" w:styleId="967CE24DB46846CA8FD7F01E5C042D59">
    <w:name w:val="967CE24DB46846CA8FD7F01E5C042D59"/>
    <w:rsid w:val="00161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16063A7375EE4FAB71B8B2FBF3F1CD" ma:contentTypeVersion="13" ma:contentTypeDescription="Create a new document." ma:contentTypeScope="" ma:versionID="0b36ed126124155f715566f2e5e9ee14">
  <xsd:schema xmlns:xsd="http://www.w3.org/2001/XMLSchema" xmlns:xs="http://www.w3.org/2001/XMLSchema" xmlns:p="http://schemas.microsoft.com/office/2006/metadata/properties" xmlns:ns2="2aaa8d0d-9413-49bb-916d-6d727b9c8941" xmlns:ns3="b494f2d0-e4ad-4480-abad-e656524d5942" targetNamespace="http://schemas.microsoft.com/office/2006/metadata/properties" ma:root="true" ma:fieldsID="97cc6cdfc68ca6d0cb555b8fd61c0e0a" ns2:_="" ns3:_="">
    <xsd:import namespace="2aaa8d0d-9413-49bb-916d-6d727b9c8941"/>
    <xsd:import namespace="b494f2d0-e4ad-4480-abad-e656524d5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a8d0d-9413-49bb-916d-6d727b9c89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4f2d0-e4ad-4480-abad-e656524d5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60D78-B82F-4C08-974C-36B5E3E9DDE2}"/>
</file>

<file path=customXml/itemProps2.xml><?xml version="1.0" encoding="utf-8"?>
<ds:datastoreItem xmlns:ds="http://schemas.openxmlformats.org/officeDocument/2006/customXml" ds:itemID="{39FEF2A6-AFDE-4AD6-9D38-527D825E2AD3}"/>
</file>

<file path=customXml/itemProps3.xml><?xml version="1.0" encoding="utf-8"?>
<ds:datastoreItem xmlns:ds="http://schemas.openxmlformats.org/officeDocument/2006/customXml" ds:itemID="{799F8DE1-EE61-4774-8EB1-A6FABC6685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734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Renna Van Oot</dc:creator>
  <cp:keywords/>
  <dc:description/>
  <cp:lastModifiedBy>Jill Taylor</cp:lastModifiedBy>
  <cp:revision>44</cp:revision>
  <dcterms:created xsi:type="dcterms:W3CDTF">2024-06-03T11:54:00Z</dcterms:created>
  <dcterms:modified xsi:type="dcterms:W3CDTF">2024-06-18T19:19:00Z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648ae3c5b9613b6c5062493e0599e59eb89873f4bf21ebe2d18c90f8e5bd2cd4</vt:lpwstr>
  </property>
  <property fmtid="{D5CDD505-2E9C-101B-9397-08002B2CF9AE}" pid="3" name="ContentTypeId">
    <vt:lpwstr>0x0101006016063A7375EE4FAB71B8B2FBF3F1CD</vt:lpwstr>
  </property>
</Properties>
</file>