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0A2" w14:textId="07B6C618" w:rsidR="008C1A96" w:rsidRPr="008C7588" w:rsidRDefault="00331D7F">
      <w:pPr>
        <w:rPr>
          <w:b/>
          <w:bCs/>
        </w:rPr>
      </w:pPr>
      <w:r w:rsidRPr="008C7588">
        <w:rPr>
          <w:b/>
          <w:bCs/>
        </w:rPr>
        <w:t>Strategic Plan Progress Report – TALKING POINTS FOR 3/26/24</w:t>
      </w:r>
    </w:p>
    <w:p w14:paraId="55FE164D" w14:textId="4DD340E4" w:rsidR="00331D7F" w:rsidRDefault="00331D7F" w:rsidP="00331D7F"/>
    <w:p w14:paraId="29D5A4C3" w14:textId="7FB7AE16" w:rsidR="00331D7F" w:rsidRDefault="00331D7F" w:rsidP="00331D7F">
      <w:pPr>
        <w:pStyle w:val="ListParagraph"/>
        <w:numPr>
          <w:ilvl w:val="0"/>
          <w:numId w:val="2"/>
        </w:numPr>
      </w:pPr>
      <w:r w:rsidRPr="00BD1F82">
        <w:rPr>
          <w:b/>
          <w:bCs/>
        </w:rPr>
        <w:t>Marketing</w:t>
      </w:r>
      <w:r>
        <w:t xml:space="preserve">- Many of the first goals have been pushed to after 4/6 (creating a </w:t>
      </w:r>
      <w:r w:rsidR="00F66FD6">
        <w:t xml:space="preserve">marketing </w:t>
      </w:r>
      <w:r>
        <w:t>budget,</w:t>
      </w:r>
      <w:r w:rsidR="00F66FD6">
        <w:t xml:space="preserve"> plan and sample</w:t>
      </w:r>
      <w:r>
        <w:t xml:space="preserve"> elevator speech</w:t>
      </w:r>
      <w:r w:rsidR="00F66FD6">
        <w:t>es)</w:t>
      </w:r>
    </w:p>
    <w:p w14:paraId="32389BEF" w14:textId="77777777" w:rsidR="008C7588" w:rsidRDefault="008C7588" w:rsidP="008C7588">
      <w:pPr>
        <w:pStyle w:val="ListParagraph"/>
      </w:pPr>
    </w:p>
    <w:p w14:paraId="65F37423" w14:textId="1BCC3430" w:rsidR="008C7588" w:rsidRDefault="00331D7F" w:rsidP="00F80CED">
      <w:pPr>
        <w:pStyle w:val="ListParagraph"/>
        <w:numPr>
          <w:ilvl w:val="0"/>
          <w:numId w:val="2"/>
        </w:numPr>
        <w:spacing w:after="0" w:line="240" w:lineRule="auto"/>
      </w:pPr>
      <w:r w:rsidRPr="00BD1F82">
        <w:rPr>
          <w:b/>
          <w:bCs/>
        </w:rPr>
        <w:t>Kent and Sussex</w:t>
      </w:r>
      <w:r>
        <w:t>- Goals of creating a committee and getting consultant for needs assessment have been completed.  Assessment completed.  Committee will convene after 4/6</w:t>
      </w:r>
      <w:r w:rsidR="00F66FD6">
        <w:t xml:space="preserve"> to review next steps.</w:t>
      </w:r>
    </w:p>
    <w:p w14:paraId="08B5FB1C" w14:textId="77777777" w:rsidR="008C7588" w:rsidRDefault="008C7588" w:rsidP="00F80CED">
      <w:pPr>
        <w:spacing w:after="0" w:line="240" w:lineRule="auto"/>
      </w:pPr>
    </w:p>
    <w:p w14:paraId="29F37743" w14:textId="24806F7C" w:rsidR="00331D7F" w:rsidRDefault="00A443D5" w:rsidP="00F80CED">
      <w:pPr>
        <w:pStyle w:val="ListParagraph"/>
        <w:numPr>
          <w:ilvl w:val="0"/>
          <w:numId w:val="2"/>
        </w:numPr>
        <w:spacing w:line="240" w:lineRule="auto"/>
      </w:pPr>
      <w:r>
        <w:rPr>
          <w:b/>
          <w:bCs/>
        </w:rPr>
        <w:t>Philanthropy/</w:t>
      </w:r>
      <w:r w:rsidR="00331D7F" w:rsidRPr="00BD1F82">
        <w:rPr>
          <w:b/>
          <w:bCs/>
        </w:rPr>
        <w:t>Fundraising</w:t>
      </w:r>
      <w:r w:rsidR="00331D7F">
        <w:t xml:space="preserve">; A consultant has been identified and hired to begin work on cleaning up the SalesForce database.  Focus of Development committee is on 4/6, but can then turn to creating and reviewing Development Plan.  Additional Development staff has been built into Longwood ask. </w:t>
      </w:r>
    </w:p>
    <w:p w14:paraId="2469BC89" w14:textId="77777777" w:rsidR="008C7588" w:rsidRDefault="008C7588" w:rsidP="008C7588">
      <w:pPr>
        <w:pStyle w:val="ListParagraph"/>
      </w:pPr>
    </w:p>
    <w:p w14:paraId="5410DBA3" w14:textId="24C0F5C2" w:rsidR="008C7588" w:rsidRDefault="00BD1F82" w:rsidP="00F80CED">
      <w:pPr>
        <w:pStyle w:val="ListParagraph"/>
        <w:numPr>
          <w:ilvl w:val="0"/>
          <w:numId w:val="2"/>
        </w:numPr>
        <w:spacing w:after="0"/>
      </w:pPr>
      <w:r w:rsidRPr="00BD1F82">
        <w:rPr>
          <w:b/>
          <w:bCs/>
        </w:rPr>
        <w:t>Programmatic Profitability</w:t>
      </w:r>
      <w:r>
        <w:t xml:space="preserve"> – “Deep Dive” on Outpatient behavioral health is completed, resulting in several operational improvements to help with financial sustainability.  Next program is Fellowship.</w:t>
      </w:r>
    </w:p>
    <w:p w14:paraId="35F66C73" w14:textId="77777777" w:rsidR="00F80CED" w:rsidRDefault="00F80CED" w:rsidP="00F80CED">
      <w:pPr>
        <w:spacing w:after="0"/>
      </w:pPr>
    </w:p>
    <w:p w14:paraId="4594F836" w14:textId="5BA82619" w:rsidR="00BD1F82" w:rsidRPr="00BD1F82" w:rsidRDefault="00BD1F82" w:rsidP="00F80CED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BD1F82">
        <w:rPr>
          <w:b/>
          <w:bCs/>
        </w:rPr>
        <w:t>Internal Development (People Power)</w:t>
      </w:r>
    </w:p>
    <w:p w14:paraId="5FB5310C" w14:textId="73FBB8E8" w:rsidR="00BD1F82" w:rsidRDefault="00BD1F82" w:rsidP="00F80CED">
      <w:pPr>
        <w:pStyle w:val="ListParagraph"/>
        <w:numPr>
          <w:ilvl w:val="1"/>
          <w:numId w:val="2"/>
        </w:numPr>
        <w:spacing w:after="0"/>
      </w:pPr>
      <w:r>
        <w:t>Staff</w:t>
      </w:r>
      <w:r w:rsidR="00A622F6">
        <w:t xml:space="preserve"> – a survey for training needs is near completed</w:t>
      </w:r>
    </w:p>
    <w:p w14:paraId="55A5ED85" w14:textId="1D260B42" w:rsidR="00BD1F82" w:rsidRDefault="00BD1F82" w:rsidP="00BD1F82">
      <w:pPr>
        <w:pStyle w:val="ListParagraph"/>
        <w:numPr>
          <w:ilvl w:val="1"/>
          <w:numId w:val="2"/>
        </w:numPr>
      </w:pPr>
      <w:r>
        <w:t>Board</w:t>
      </w:r>
      <w:r w:rsidR="00FB4CE0">
        <w:t xml:space="preserve"> – nothing due yet</w:t>
      </w:r>
    </w:p>
    <w:p w14:paraId="5B198ADC" w14:textId="08311FC2" w:rsidR="00BD1F82" w:rsidRDefault="00BD1F82" w:rsidP="00BD1F82">
      <w:pPr>
        <w:pStyle w:val="ListParagraph"/>
        <w:numPr>
          <w:ilvl w:val="1"/>
          <w:numId w:val="2"/>
        </w:numPr>
      </w:pPr>
      <w:r>
        <w:t>Volunteers</w:t>
      </w:r>
      <w:r w:rsidR="00FB4CE0">
        <w:t xml:space="preserve"> – nothing due yet</w:t>
      </w:r>
    </w:p>
    <w:sectPr w:rsidR="00BD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57DD"/>
    <w:multiLevelType w:val="hybridMultilevel"/>
    <w:tmpl w:val="91E4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3BB"/>
    <w:multiLevelType w:val="hybridMultilevel"/>
    <w:tmpl w:val="96DC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92790">
    <w:abstractNumId w:val="1"/>
  </w:num>
  <w:num w:numId="2" w16cid:durableId="182827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7F"/>
    <w:rsid w:val="00331D7F"/>
    <w:rsid w:val="008C1A96"/>
    <w:rsid w:val="008C7588"/>
    <w:rsid w:val="00A443D5"/>
    <w:rsid w:val="00A622F6"/>
    <w:rsid w:val="00A95987"/>
    <w:rsid w:val="00BD1F82"/>
    <w:rsid w:val="00D9769F"/>
    <w:rsid w:val="00F66FD6"/>
    <w:rsid w:val="00F80CED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FCE4"/>
  <w15:chartTrackingRefBased/>
  <w15:docId w15:val="{25410DFF-25BF-41A3-AFFC-6EB715B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7F339-C8BA-4C31-8584-91787B9B32B5}"/>
</file>

<file path=customXml/itemProps2.xml><?xml version="1.0" encoding="utf-8"?>
<ds:datastoreItem xmlns:ds="http://schemas.openxmlformats.org/officeDocument/2006/customXml" ds:itemID="{F462F400-80AD-4629-8181-37128F5382EB}"/>
</file>

<file path=customXml/itemProps3.xml><?xml version="1.0" encoding="utf-8"?>
<ds:datastoreItem xmlns:ds="http://schemas.openxmlformats.org/officeDocument/2006/customXml" ds:itemID="{E28E23AB-1528-421D-9DD1-6A82C7D4E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Van Oot</dc:creator>
  <cp:keywords/>
  <dc:description/>
  <cp:lastModifiedBy>Renna Van Oot</cp:lastModifiedBy>
  <cp:revision>8</cp:revision>
  <dcterms:created xsi:type="dcterms:W3CDTF">2024-03-24T21:34:00Z</dcterms:created>
  <dcterms:modified xsi:type="dcterms:W3CDTF">2024-03-24T21:54:00Z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0x0101006016063A7375EE4FAB71B8B2FBF3F1CD</vt:lpwstr>
  </property>
</Properties>
</file>